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318CE" w14:textId="77777777" w:rsidR="009224DA" w:rsidRDefault="00000000">
      <w:r>
        <w:rPr>
          <w:noProof/>
        </w:rPr>
        <w:drawing>
          <wp:inline distT="0" distB="0" distL="0" distR="0" wp14:anchorId="5EDCEFD0" wp14:editId="5CE8DC39">
            <wp:extent cx="6497608" cy="9177154"/>
            <wp:effectExtent l="0" t="0" r="0" b="0"/>
            <wp:docPr id="2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6497608" cy="9177154"/>
                    </a:xfrm>
                    <a:prstGeom prst="rect">
                      <a:avLst/>
                    </a:prstGeom>
                    <a:ln/>
                  </pic:spPr>
                </pic:pic>
              </a:graphicData>
            </a:graphic>
          </wp:inline>
        </w:drawing>
      </w:r>
      <w:r>
        <w:t xml:space="preserve"> </w:t>
      </w:r>
    </w:p>
    <w:p w14:paraId="582B8A73" w14:textId="77777777" w:rsidR="009224DA" w:rsidRDefault="009224DA">
      <w:pPr>
        <w:rPr>
          <w:color w:val="404040"/>
        </w:rPr>
      </w:pPr>
    </w:p>
    <w:p w14:paraId="196B4209" w14:textId="77777777" w:rsidR="009224DA" w:rsidRDefault="00000000">
      <w:pPr>
        <w:rPr>
          <w:b/>
          <w:color w:val="404040"/>
          <w:sz w:val="48"/>
          <w:szCs w:val="48"/>
        </w:rPr>
      </w:pPr>
      <w:r>
        <w:rPr>
          <w:b/>
          <w:color w:val="404040"/>
          <w:sz w:val="48"/>
          <w:szCs w:val="48"/>
        </w:rPr>
        <w:lastRenderedPageBreak/>
        <w:t xml:space="preserve">Thank you to our sponsors: </w:t>
      </w:r>
    </w:p>
    <w:p w14:paraId="42D10818" w14:textId="77777777" w:rsidR="009224DA" w:rsidRDefault="00000000">
      <w:r>
        <w:rPr>
          <w:b/>
          <w:noProof/>
          <w:color w:val="404040"/>
        </w:rPr>
        <w:drawing>
          <wp:inline distT="114300" distB="114300" distL="114300" distR="114300" wp14:anchorId="6C55527E" wp14:editId="204A992C">
            <wp:extent cx="1662113" cy="504946"/>
            <wp:effectExtent l="0" t="0" r="0" b="0"/>
            <wp:docPr id="2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662113" cy="504946"/>
                    </a:xfrm>
                    <a:prstGeom prst="rect">
                      <a:avLst/>
                    </a:prstGeom>
                    <a:ln/>
                  </pic:spPr>
                </pic:pic>
              </a:graphicData>
            </a:graphic>
          </wp:inline>
        </w:drawing>
      </w:r>
      <w:r>
        <w:rPr>
          <w:noProof/>
        </w:rPr>
        <w:drawing>
          <wp:inline distT="0" distB="0" distL="0" distR="0" wp14:anchorId="68E2E7F3" wp14:editId="63E9539B">
            <wp:extent cx="1185863" cy="474345"/>
            <wp:effectExtent l="0" t="0" r="0" b="0"/>
            <wp:docPr id="2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185863" cy="474345"/>
                    </a:xfrm>
                    <a:prstGeom prst="rect">
                      <a:avLst/>
                    </a:prstGeom>
                    <a:ln/>
                  </pic:spPr>
                </pic:pic>
              </a:graphicData>
            </a:graphic>
          </wp:inline>
        </w:drawing>
      </w:r>
      <w:r>
        <w:rPr>
          <w:noProof/>
        </w:rPr>
        <w:drawing>
          <wp:inline distT="114300" distB="114300" distL="114300" distR="114300" wp14:anchorId="09394498" wp14:editId="7509222E">
            <wp:extent cx="1652588" cy="556484"/>
            <wp:effectExtent l="0" t="0" r="0" b="0"/>
            <wp:docPr id="24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1652588" cy="556484"/>
                    </a:xfrm>
                    <a:prstGeom prst="rect">
                      <a:avLst/>
                    </a:prstGeom>
                    <a:ln/>
                  </pic:spPr>
                </pic:pic>
              </a:graphicData>
            </a:graphic>
          </wp:inline>
        </w:drawing>
      </w:r>
    </w:p>
    <w:p w14:paraId="68305CBB" w14:textId="77777777" w:rsidR="009224DA" w:rsidRDefault="00000000">
      <w:r>
        <w:t xml:space="preserve">Healthy Families </w:t>
      </w:r>
      <w:proofErr w:type="spellStart"/>
      <w:r>
        <w:t>Õtautahi</w:t>
      </w:r>
      <w:proofErr w:type="spellEnd"/>
      <w:r>
        <w:t xml:space="preserve"> Christchurch</w:t>
      </w:r>
    </w:p>
    <w:p w14:paraId="22624DDF" w14:textId="77777777" w:rsidR="009224DA" w:rsidRDefault="00000000">
      <w:r>
        <w:t>Becky Bliss Design</w:t>
      </w:r>
    </w:p>
    <w:p w14:paraId="305238FB" w14:textId="77777777" w:rsidR="009224DA" w:rsidRDefault="00000000">
      <w:pPr>
        <w:rPr>
          <w:b/>
          <w:color w:val="404040"/>
          <w:sz w:val="48"/>
          <w:szCs w:val="48"/>
        </w:rPr>
      </w:pPr>
      <w:r>
        <w:rPr>
          <w:b/>
          <w:color w:val="404040"/>
          <w:sz w:val="48"/>
          <w:szCs w:val="48"/>
        </w:rPr>
        <w:t>Walking Summit Programme 2023</w:t>
      </w:r>
    </w:p>
    <w:p w14:paraId="5D60CE46" w14:textId="77777777" w:rsidR="009224DA" w:rsidRDefault="00000000">
      <w:pPr>
        <w:rPr>
          <w:b/>
          <w:color w:val="538135"/>
        </w:rPr>
      </w:pPr>
      <w:r>
        <w:rPr>
          <w:b/>
          <w:color w:val="538135"/>
        </w:rPr>
        <w:t>Monday 24 July 2023</w:t>
      </w:r>
    </w:p>
    <w:tbl>
      <w:tblPr>
        <w:tblStyle w:val="a"/>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4110"/>
        <w:gridCol w:w="150"/>
        <w:gridCol w:w="2175"/>
        <w:gridCol w:w="2325"/>
      </w:tblGrid>
      <w:tr w:rsidR="009224DA" w14:paraId="5019687F" w14:textId="77777777">
        <w:tc>
          <w:tcPr>
            <w:tcW w:w="1695" w:type="dxa"/>
          </w:tcPr>
          <w:p w14:paraId="65D62C25" w14:textId="77777777" w:rsidR="009224DA" w:rsidRDefault="00000000">
            <w:pPr>
              <w:rPr>
                <w:color w:val="538135"/>
              </w:rPr>
            </w:pPr>
            <w:r>
              <w:rPr>
                <w:b/>
                <w:color w:val="538135"/>
              </w:rPr>
              <w:t xml:space="preserve">Time </w:t>
            </w:r>
          </w:p>
        </w:tc>
        <w:tc>
          <w:tcPr>
            <w:tcW w:w="4260" w:type="dxa"/>
            <w:gridSpan w:val="2"/>
          </w:tcPr>
          <w:p w14:paraId="646863AD" w14:textId="77777777" w:rsidR="009224DA" w:rsidRDefault="00000000">
            <w:pPr>
              <w:rPr>
                <w:color w:val="538135"/>
              </w:rPr>
            </w:pPr>
            <w:r>
              <w:rPr>
                <w:b/>
                <w:color w:val="538135"/>
              </w:rPr>
              <w:t xml:space="preserve">Speakers       </w:t>
            </w:r>
          </w:p>
        </w:tc>
        <w:tc>
          <w:tcPr>
            <w:tcW w:w="2175" w:type="dxa"/>
          </w:tcPr>
          <w:p w14:paraId="13C4D4B1" w14:textId="77777777" w:rsidR="009224DA" w:rsidRDefault="00000000">
            <w:pPr>
              <w:rPr>
                <w:color w:val="538135"/>
              </w:rPr>
            </w:pPr>
            <w:r>
              <w:rPr>
                <w:b/>
                <w:color w:val="538135"/>
              </w:rPr>
              <w:t xml:space="preserve">Presentation topics            </w:t>
            </w:r>
          </w:p>
        </w:tc>
        <w:tc>
          <w:tcPr>
            <w:tcW w:w="2325" w:type="dxa"/>
          </w:tcPr>
          <w:p w14:paraId="012052E9" w14:textId="77777777" w:rsidR="009224DA" w:rsidRDefault="009224DA">
            <w:pPr>
              <w:rPr>
                <w:color w:val="538135"/>
              </w:rPr>
            </w:pPr>
          </w:p>
        </w:tc>
      </w:tr>
      <w:tr w:rsidR="009224DA" w14:paraId="42932712" w14:textId="77777777">
        <w:tc>
          <w:tcPr>
            <w:tcW w:w="1695" w:type="dxa"/>
          </w:tcPr>
          <w:p w14:paraId="79CA9E49" w14:textId="77777777" w:rsidR="009224DA" w:rsidRDefault="00000000">
            <w:pPr>
              <w:rPr>
                <w:b/>
                <w:color w:val="538135"/>
              </w:rPr>
            </w:pPr>
            <w:r>
              <w:rPr>
                <w:b/>
                <w:color w:val="538135"/>
              </w:rPr>
              <w:t>8.30am</w:t>
            </w:r>
          </w:p>
        </w:tc>
        <w:tc>
          <w:tcPr>
            <w:tcW w:w="8760" w:type="dxa"/>
            <w:gridSpan w:val="4"/>
          </w:tcPr>
          <w:p w14:paraId="6D274D21" w14:textId="77777777" w:rsidR="009224DA" w:rsidRDefault="00000000">
            <w:pPr>
              <w:rPr>
                <w:b/>
              </w:rPr>
            </w:pPr>
            <w:r>
              <w:rPr>
                <w:b/>
              </w:rPr>
              <w:t>Registration</w:t>
            </w:r>
          </w:p>
          <w:p w14:paraId="17C6D983" w14:textId="77777777" w:rsidR="009224DA" w:rsidRDefault="00000000">
            <w:r>
              <w:t xml:space="preserve">TSB Room, 2nd Floor,  </w:t>
            </w:r>
            <w:proofErr w:type="spellStart"/>
            <w:r>
              <w:t>Tūranga</w:t>
            </w:r>
            <w:proofErr w:type="spellEnd"/>
            <w:r>
              <w:t xml:space="preserve"> Central Library,  60 Cathedral Square, </w:t>
            </w:r>
            <w:proofErr w:type="spellStart"/>
            <w:r>
              <w:t>Ōtautahi</w:t>
            </w:r>
            <w:proofErr w:type="spellEnd"/>
            <w:r>
              <w:t xml:space="preserve"> Christchurch</w:t>
            </w:r>
          </w:p>
        </w:tc>
      </w:tr>
      <w:tr w:rsidR="009224DA" w14:paraId="5CFFC690" w14:textId="77777777">
        <w:tc>
          <w:tcPr>
            <w:tcW w:w="1695" w:type="dxa"/>
          </w:tcPr>
          <w:p w14:paraId="224EA506" w14:textId="77777777" w:rsidR="009224DA" w:rsidRDefault="00000000">
            <w:pPr>
              <w:rPr>
                <w:b/>
                <w:color w:val="538135"/>
              </w:rPr>
            </w:pPr>
            <w:r>
              <w:rPr>
                <w:b/>
                <w:color w:val="538135"/>
              </w:rPr>
              <w:t>9.30am</w:t>
            </w:r>
          </w:p>
          <w:p w14:paraId="3E1D9598" w14:textId="77777777" w:rsidR="009224DA" w:rsidRDefault="00000000">
            <w:pPr>
              <w:rPr>
                <w:b/>
                <w:color w:val="538135"/>
              </w:rPr>
            </w:pPr>
            <w:r>
              <w:t xml:space="preserve">Mihi </w:t>
            </w:r>
            <w:proofErr w:type="spellStart"/>
            <w:r>
              <w:t>whakatau</w:t>
            </w:r>
            <w:proofErr w:type="spellEnd"/>
            <w:r>
              <w:t xml:space="preserve"> </w:t>
            </w:r>
          </w:p>
          <w:p w14:paraId="1000CDD3" w14:textId="77777777" w:rsidR="009224DA" w:rsidRDefault="009224DA">
            <w:pPr>
              <w:rPr>
                <w:b/>
                <w:color w:val="538135"/>
              </w:rPr>
            </w:pPr>
          </w:p>
          <w:p w14:paraId="09E4D6D2" w14:textId="77777777" w:rsidR="009224DA" w:rsidRDefault="00000000">
            <w:pPr>
              <w:rPr>
                <w:b/>
                <w:color w:val="538135"/>
              </w:rPr>
            </w:pPr>
            <w:r>
              <w:rPr>
                <w:b/>
                <w:color w:val="538135"/>
              </w:rPr>
              <w:t>Welcome</w:t>
            </w:r>
          </w:p>
          <w:p w14:paraId="2B11EE7D" w14:textId="77777777" w:rsidR="009224DA" w:rsidRDefault="009224DA">
            <w:pPr>
              <w:rPr>
                <w:b/>
                <w:color w:val="538135"/>
              </w:rPr>
            </w:pPr>
          </w:p>
        </w:tc>
        <w:tc>
          <w:tcPr>
            <w:tcW w:w="8760" w:type="dxa"/>
            <w:gridSpan w:val="4"/>
          </w:tcPr>
          <w:p w14:paraId="69F6EDBA" w14:textId="77777777" w:rsidR="009224DA" w:rsidRPr="00706CD3" w:rsidRDefault="009224DA">
            <w:pPr>
              <w:rPr>
                <w:lang w:val="fi-FI"/>
              </w:rPr>
            </w:pPr>
          </w:p>
          <w:p w14:paraId="410ADAE0" w14:textId="77777777" w:rsidR="009224DA" w:rsidRPr="00706CD3" w:rsidRDefault="00000000">
            <w:pPr>
              <w:rPr>
                <w:lang w:val="fi-FI"/>
              </w:rPr>
            </w:pPr>
            <w:proofErr w:type="spellStart"/>
            <w:r w:rsidRPr="00706CD3">
              <w:rPr>
                <w:b/>
                <w:lang w:val="fi-FI"/>
              </w:rPr>
              <w:t>Maaka</w:t>
            </w:r>
            <w:proofErr w:type="spellEnd"/>
            <w:r w:rsidRPr="00706CD3">
              <w:rPr>
                <w:b/>
                <w:lang w:val="fi-FI"/>
              </w:rPr>
              <w:t xml:space="preserve"> Tau</w:t>
            </w:r>
            <w:r w:rsidRPr="00706CD3">
              <w:rPr>
                <w:lang w:val="fi-FI"/>
              </w:rPr>
              <w:t xml:space="preserve">, Te </w:t>
            </w:r>
            <w:proofErr w:type="spellStart"/>
            <w:r w:rsidRPr="00706CD3">
              <w:rPr>
                <w:lang w:val="fi-FI"/>
              </w:rPr>
              <w:t>Taumata</w:t>
            </w:r>
            <w:proofErr w:type="spellEnd"/>
            <w:r w:rsidRPr="00706CD3">
              <w:rPr>
                <w:lang w:val="fi-FI"/>
              </w:rPr>
              <w:t xml:space="preserve"> o </w:t>
            </w:r>
            <w:proofErr w:type="spellStart"/>
            <w:r w:rsidRPr="00706CD3">
              <w:rPr>
                <w:lang w:val="fi-FI"/>
              </w:rPr>
              <w:t>Ngāi</w:t>
            </w:r>
            <w:proofErr w:type="spellEnd"/>
            <w:r w:rsidRPr="00706CD3">
              <w:rPr>
                <w:lang w:val="fi-FI"/>
              </w:rPr>
              <w:t xml:space="preserve"> </w:t>
            </w:r>
            <w:proofErr w:type="spellStart"/>
            <w:r w:rsidRPr="00706CD3">
              <w:rPr>
                <w:lang w:val="fi-FI"/>
              </w:rPr>
              <w:t>Tūāhuriri</w:t>
            </w:r>
            <w:proofErr w:type="spellEnd"/>
          </w:p>
          <w:p w14:paraId="587BA934" w14:textId="77777777" w:rsidR="009224DA" w:rsidRPr="00706CD3" w:rsidRDefault="009224DA">
            <w:pPr>
              <w:rPr>
                <w:lang w:val="fi-FI"/>
              </w:rPr>
            </w:pPr>
          </w:p>
          <w:p w14:paraId="1B1703F6" w14:textId="77777777" w:rsidR="009224DA" w:rsidRDefault="00000000">
            <w:r>
              <w:t>Welcome from</w:t>
            </w:r>
            <w:r>
              <w:rPr>
                <w:b/>
              </w:rPr>
              <w:t xml:space="preserve"> Tim Jones</w:t>
            </w:r>
            <w:r>
              <w:t xml:space="preserve">, President and </w:t>
            </w:r>
            <w:r>
              <w:rPr>
                <w:b/>
              </w:rPr>
              <w:t>Carina Duke</w:t>
            </w:r>
            <w:r>
              <w:t xml:space="preserve">, Vice-President, Living Streets Aotearoa </w:t>
            </w:r>
          </w:p>
        </w:tc>
      </w:tr>
      <w:tr w:rsidR="009224DA" w14:paraId="746DD362" w14:textId="77777777">
        <w:tc>
          <w:tcPr>
            <w:tcW w:w="1695" w:type="dxa"/>
          </w:tcPr>
          <w:p w14:paraId="5B71661E" w14:textId="77777777" w:rsidR="009224DA" w:rsidRDefault="009224DA">
            <w:pPr>
              <w:rPr>
                <w:b/>
                <w:color w:val="538135"/>
              </w:rPr>
            </w:pPr>
          </w:p>
          <w:p w14:paraId="286764A4" w14:textId="77777777" w:rsidR="009224DA" w:rsidRDefault="00000000">
            <w:pPr>
              <w:rPr>
                <w:b/>
                <w:color w:val="538135"/>
              </w:rPr>
            </w:pPr>
            <w:r>
              <w:rPr>
                <w:b/>
                <w:color w:val="538135"/>
              </w:rPr>
              <w:t>10.00am</w:t>
            </w:r>
          </w:p>
          <w:p w14:paraId="218CB5F5" w14:textId="77777777" w:rsidR="009224DA" w:rsidRDefault="00000000">
            <w:pPr>
              <w:rPr>
                <w:b/>
                <w:color w:val="538135"/>
                <w:highlight w:val="yellow"/>
              </w:rPr>
            </w:pPr>
            <w:r>
              <w:rPr>
                <w:b/>
                <w:color w:val="538135"/>
              </w:rPr>
              <w:t xml:space="preserve">Keynote address </w:t>
            </w:r>
          </w:p>
          <w:p w14:paraId="2E2D2B55" w14:textId="77777777" w:rsidR="009224DA" w:rsidRDefault="009224DA">
            <w:pPr>
              <w:rPr>
                <w:b/>
                <w:color w:val="538135"/>
              </w:rPr>
            </w:pPr>
          </w:p>
        </w:tc>
        <w:tc>
          <w:tcPr>
            <w:tcW w:w="4260" w:type="dxa"/>
            <w:gridSpan w:val="2"/>
          </w:tcPr>
          <w:p w14:paraId="15E41F9E" w14:textId="77777777" w:rsidR="009224DA" w:rsidRDefault="009224DA"/>
          <w:p w14:paraId="6B9DABAA" w14:textId="77777777" w:rsidR="009224DA" w:rsidRDefault="00000000">
            <w:r>
              <w:rPr>
                <w:b/>
              </w:rPr>
              <w:t xml:space="preserve">John Minto </w:t>
            </w:r>
            <w:r>
              <w:t xml:space="preserve">has a life-long involvement in activities that foster equity and social justice. John ran for the Christchurch mayoralty in 2016 campaigning, among other things,  for free public transport for all. His political activism is best remembered as the part he played in Halt All Racist Tours (HART). A retired high school teacher, he  is currently involved in exposing apartheid in Palestine and is Chair of the Palestine Solidarity </w:t>
            </w:r>
            <w:r>
              <w:rPr>
                <w:noProof/>
              </w:rPr>
              <w:drawing>
                <wp:inline distT="114300" distB="114300" distL="114300" distR="114300" wp14:anchorId="7A7129EE" wp14:editId="62628CF7">
                  <wp:extent cx="1604963" cy="2116097"/>
                  <wp:effectExtent l="0" t="0" r="0" b="0"/>
                  <wp:docPr id="2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604963" cy="2116097"/>
                          </a:xfrm>
                          <a:prstGeom prst="rect">
                            <a:avLst/>
                          </a:prstGeom>
                          <a:ln/>
                        </pic:spPr>
                      </pic:pic>
                    </a:graphicData>
                  </a:graphic>
                </wp:inline>
              </w:drawing>
            </w:r>
            <w:r>
              <w:t xml:space="preserve">Network Aotearoa. </w:t>
            </w:r>
          </w:p>
          <w:p w14:paraId="1ACF8C99" w14:textId="77777777" w:rsidR="009224DA" w:rsidRDefault="009224DA"/>
        </w:tc>
        <w:tc>
          <w:tcPr>
            <w:tcW w:w="4500" w:type="dxa"/>
            <w:gridSpan w:val="2"/>
          </w:tcPr>
          <w:p w14:paraId="27519C88" w14:textId="77777777" w:rsidR="009224DA" w:rsidRDefault="009224DA"/>
          <w:p w14:paraId="00EEC3CF" w14:textId="77777777" w:rsidR="009224DA" w:rsidRDefault="00000000">
            <w:r>
              <w:rPr>
                <w:b/>
              </w:rPr>
              <w:t>Community connections through walking</w:t>
            </w:r>
          </w:p>
          <w:p w14:paraId="62DA8ABA" w14:textId="77777777" w:rsidR="009224DA" w:rsidRDefault="00000000">
            <w:pPr>
              <w:spacing w:before="240" w:after="240"/>
            </w:pPr>
            <w:r>
              <w:t xml:space="preserve">John is a keen walker who regularly walks from home in Waltham to </w:t>
            </w:r>
            <w:proofErr w:type="spellStart"/>
            <w:r>
              <w:t>Lyttelton</w:t>
            </w:r>
            <w:proofErr w:type="spellEnd"/>
            <w:r>
              <w:t xml:space="preserve"> for a cup of tea before walking back – a 5.5 hour round trip. He walked the </w:t>
            </w:r>
            <w:proofErr w:type="spellStart"/>
            <w:r>
              <w:t>Te</w:t>
            </w:r>
            <w:proofErr w:type="spellEnd"/>
            <w:r>
              <w:t xml:space="preserve"> </w:t>
            </w:r>
            <w:proofErr w:type="spellStart"/>
            <w:r>
              <w:t>Araroa</w:t>
            </w:r>
            <w:proofErr w:type="spellEnd"/>
            <w:r>
              <w:t xml:space="preserve"> trail when he retired a few years back. He will talk about the role of walking in expanding and deepening community connections and will illustrate this with personal anecdotes from his walking experiences.</w:t>
            </w:r>
          </w:p>
          <w:p w14:paraId="7508FA0E" w14:textId="77777777" w:rsidR="009224DA" w:rsidRDefault="009224DA"/>
        </w:tc>
      </w:tr>
      <w:tr w:rsidR="009224DA" w14:paraId="55004359" w14:textId="77777777">
        <w:tc>
          <w:tcPr>
            <w:tcW w:w="1695" w:type="dxa"/>
          </w:tcPr>
          <w:p w14:paraId="345350D0" w14:textId="77777777" w:rsidR="009224DA" w:rsidRDefault="009224DA">
            <w:pPr>
              <w:rPr>
                <w:b/>
                <w:color w:val="538135"/>
              </w:rPr>
            </w:pPr>
          </w:p>
          <w:p w14:paraId="7B4FF8ED" w14:textId="77777777" w:rsidR="009224DA" w:rsidRDefault="00000000">
            <w:pPr>
              <w:rPr>
                <w:b/>
                <w:color w:val="538135"/>
              </w:rPr>
            </w:pPr>
            <w:r>
              <w:rPr>
                <w:b/>
                <w:color w:val="538135"/>
              </w:rPr>
              <w:t>10.30-11.00am</w:t>
            </w:r>
          </w:p>
          <w:p w14:paraId="460D933C" w14:textId="77777777" w:rsidR="009224DA" w:rsidRDefault="00000000">
            <w:pPr>
              <w:rPr>
                <w:b/>
                <w:color w:val="538135"/>
              </w:rPr>
            </w:pPr>
            <w:r>
              <w:rPr>
                <w:b/>
                <w:color w:val="538135"/>
              </w:rPr>
              <w:t>Morning tea</w:t>
            </w:r>
          </w:p>
        </w:tc>
        <w:tc>
          <w:tcPr>
            <w:tcW w:w="8760" w:type="dxa"/>
            <w:gridSpan w:val="4"/>
          </w:tcPr>
          <w:p w14:paraId="11D63772" w14:textId="77777777" w:rsidR="009224DA" w:rsidRDefault="009224DA">
            <w:pPr>
              <w:rPr>
                <w:b/>
                <w:highlight w:val="yellow"/>
              </w:rPr>
            </w:pPr>
          </w:p>
          <w:p w14:paraId="6219D14D" w14:textId="77777777" w:rsidR="009224DA" w:rsidRDefault="00000000">
            <w:pPr>
              <w:rPr>
                <w:b/>
              </w:rPr>
            </w:pPr>
            <w:r>
              <w:rPr>
                <w:b/>
              </w:rPr>
              <w:t xml:space="preserve">Check out your </w:t>
            </w:r>
            <w:proofErr w:type="spellStart"/>
            <w:r>
              <w:rPr>
                <w:b/>
              </w:rPr>
              <w:t>walkshop</w:t>
            </w:r>
            <w:proofErr w:type="spellEnd"/>
            <w:r>
              <w:rPr>
                <w:b/>
              </w:rPr>
              <w:t xml:space="preserve"> meeting point</w:t>
            </w:r>
          </w:p>
          <w:p w14:paraId="137F5C5B" w14:textId="77777777" w:rsidR="009224DA" w:rsidRDefault="00000000">
            <w:pPr>
              <w:rPr>
                <w:b/>
              </w:rPr>
            </w:pPr>
            <w:r>
              <w:rPr>
                <w:b/>
              </w:rPr>
              <w:t>Choose your dinner option now!</w:t>
            </w:r>
          </w:p>
          <w:p w14:paraId="1806B952" w14:textId="77777777" w:rsidR="009224DA" w:rsidRDefault="009224DA"/>
        </w:tc>
      </w:tr>
      <w:tr w:rsidR="009224DA" w14:paraId="24CB6B62" w14:textId="77777777">
        <w:trPr>
          <w:trHeight w:val="7515"/>
        </w:trPr>
        <w:tc>
          <w:tcPr>
            <w:tcW w:w="1695" w:type="dxa"/>
          </w:tcPr>
          <w:p w14:paraId="06248EE4" w14:textId="77777777" w:rsidR="009224DA" w:rsidRDefault="009224DA">
            <w:pPr>
              <w:pBdr>
                <w:top w:val="nil"/>
                <w:left w:val="nil"/>
                <w:bottom w:val="nil"/>
                <w:right w:val="nil"/>
                <w:between w:val="nil"/>
              </w:pBdr>
              <w:rPr>
                <w:b/>
                <w:color w:val="538135"/>
              </w:rPr>
            </w:pPr>
          </w:p>
          <w:p w14:paraId="438A8756" w14:textId="77777777" w:rsidR="009224DA" w:rsidRDefault="00000000">
            <w:pPr>
              <w:pBdr>
                <w:top w:val="nil"/>
                <w:left w:val="nil"/>
                <w:bottom w:val="nil"/>
                <w:right w:val="nil"/>
                <w:between w:val="nil"/>
              </w:pBdr>
              <w:rPr>
                <w:color w:val="538135"/>
              </w:rPr>
            </w:pPr>
            <w:r>
              <w:rPr>
                <w:b/>
                <w:color w:val="538135"/>
              </w:rPr>
              <w:t>11.00-11.45am The National Walking Plan</w:t>
            </w:r>
          </w:p>
          <w:p w14:paraId="3476C529" w14:textId="77777777" w:rsidR="009224DA" w:rsidRDefault="009224DA">
            <w:pPr>
              <w:rPr>
                <w:color w:val="538135"/>
              </w:rPr>
            </w:pPr>
          </w:p>
          <w:p w14:paraId="4B768458" w14:textId="77777777" w:rsidR="009224DA" w:rsidRDefault="00000000">
            <w:pPr>
              <w:pBdr>
                <w:top w:val="nil"/>
                <w:left w:val="nil"/>
                <w:bottom w:val="nil"/>
                <w:right w:val="nil"/>
                <w:between w:val="nil"/>
              </w:pBdr>
              <w:rPr>
                <w:rFonts w:ascii="Times New Roman" w:eastAsia="Times New Roman" w:hAnsi="Times New Roman" w:cs="Times New Roman"/>
                <w:color w:val="538135"/>
                <w:sz w:val="24"/>
                <w:szCs w:val="24"/>
              </w:rPr>
            </w:pPr>
            <w:r>
              <w:rPr>
                <w:color w:val="538135"/>
              </w:rPr>
              <w:t>Chair: Sara Templeton</w:t>
            </w:r>
          </w:p>
          <w:p w14:paraId="1CC004A1" w14:textId="77777777" w:rsidR="009224DA" w:rsidRDefault="00000000">
            <w:pPr>
              <w:pBdr>
                <w:top w:val="nil"/>
                <w:left w:val="nil"/>
                <w:bottom w:val="nil"/>
                <w:right w:val="nil"/>
                <w:between w:val="nil"/>
              </w:pBdr>
              <w:rPr>
                <w:color w:val="538135"/>
              </w:rPr>
            </w:pPr>
            <w:r>
              <w:rPr>
                <w:color w:val="538135"/>
              </w:rPr>
              <w:t> </w:t>
            </w:r>
          </w:p>
          <w:p w14:paraId="0D7E541B" w14:textId="77777777" w:rsidR="009224DA" w:rsidRDefault="009224DA">
            <w:pPr>
              <w:rPr>
                <w:color w:val="538135"/>
              </w:rPr>
            </w:pPr>
          </w:p>
        </w:tc>
        <w:tc>
          <w:tcPr>
            <w:tcW w:w="4260" w:type="dxa"/>
            <w:gridSpan w:val="2"/>
          </w:tcPr>
          <w:p w14:paraId="426D4B74" w14:textId="77777777" w:rsidR="009224DA" w:rsidRDefault="009224DA">
            <w:pPr>
              <w:pBdr>
                <w:top w:val="nil"/>
                <w:left w:val="nil"/>
                <w:bottom w:val="nil"/>
                <w:right w:val="nil"/>
                <w:between w:val="nil"/>
              </w:pBdr>
              <w:rPr>
                <w:color w:val="000000"/>
                <w:highlight w:val="yellow"/>
              </w:rPr>
            </w:pPr>
          </w:p>
          <w:p w14:paraId="75F46B18" w14:textId="6D09CDF9" w:rsidR="009224DA" w:rsidRDefault="00000000">
            <w:pPr>
              <w:pBdr>
                <w:top w:val="nil"/>
                <w:left w:val="nil"/>
                <w:bottom w:val="nil"/>
                <w:right w:val="nil"/>
                <w:between w:val="nil"/>
              </w:pBdr>
              <w:spacing w:after="160"/>
              <w:rPr>
                <w:b/>
              </w:rPr>
            </w:pPr>
            <w:r>
              <w:rPr>
                <w:b/>
              </w:rPr>
              <w:t>Co-pre</w:t>
            </w:r>
            <w:r w:rsidR="000A1568">
              <w:rPr>
                <w:b/>
              </w:rPr>
              <w:t>s</w:t>
            </w:r>
            <w:r>
              <w:rPr>
                <w:b/>
              </w:rPr>
              <w:t>enters</w:t>
            </w:r>
          </w:p>
          <w:p w14:paraId="3CBD5C46" w14:textId="77777777" w:rsidR="009224DA" w:rsidRDefault="00000000">
            <w:pPr>
              <w:pBdr>
                <w:top w:val="nil"/>
                <w:left w:val="nil"/>
                <w:bottom w:val="nil"/>
                <w:right w:val="nil"/>
                <w:between w:val="nil"/>
              </w:pBdr>
              <w:spacing w:after="160"/>
            </w:pPr>
            <w:r>
              <w:rPr>
                <w:b/>
              </w:rPr>
              <w:t xml:space="preserve">Alan </w:t>
            </w:r>
            <w:proofErr w:type="spellStart"/>
            <w:r>
              <w:rPr>
                <w:b/>
              </w:rPr>
              <w:t>Meharry</w:t>
            </w:r>
            <w:proofErr w:type="spellEnd"/>
            <w:r>
              <w:t xml:space="preserve">, Principal Advisor, Urban Mobility Team, Waka Kotahi </w:t>
            </w:r>
          </w:p>
          <w:p w14:paraId="4789BA47" w14:textId="77777777" w:rsidR="009224DA" w:rsidRDefault="00000000">
            <w:pPr>
              <w:pBdr>
                <w:top w:val="nil"/>
                <w:left w:val="nil"/>
                <w:bottom w:val="nil"/>
                <w:right w:val="nil"/>
                <w:between w:val="nil"/>
              </w:pBdr>
              <w:spacing w:after="160"/>
            </w:pPr>
            <w:r>
              <w:t>Alan is the project lead for the development of the National Walking Plan and works on a wide range of walking and cycling projects.</w:t>
            </w:r>
          </w:p>
          <w:p w14:paraId="09BC0F43" w14:textId="77777777" w:rsidR="009224DA" w:rsidRDefault="00000000">
            <w:pPr>
              <w:pBdr>
                <w:top w:val="nil"/>
                <w:left w:val="nil"/>
                <w:bottom w:val="nil"/>
                <w:right w:val="nil"/>
                <w:between w:val="nil"/>
              </w:pBdr>
              <w:spacing w:after="160"/>
            </w:pPr>
            <w:r>
              <w:rPr>
                <w:noProof/>
              </w:rPr>
              <w:drawing>
                <wp:inline distT="114300" distB="114300" distL="114300" distR="114300" wp14:anchorId="79C6C328" wp14:editId="5939D728">
                  <wp:extent cx="1423988" cy="1516128"/>
                  <wp:effectExtent l="0" t="0" r="0" b="0"/>
                  <wp:docPr id="2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423988" cy="1516128"/>
                          </a:xfrm>
                          <a:prstGeom prst="rect">
                            <a:avLst/>
                          </a:prstGeom>
                          <a:ln/>
                        </pic:spPr>
                      </pic:pic>
                    </a:graphicData>
                  </a:graphic>
                </wp:inline>
              </w:drawing>
            </w:r>
          </w:p>
          <w:p w14:paraId="0EA22C2C" w14:textId="77777777" w:rsidR="009224DA" w:rsidRDefault="009224DA">
            <w:pPr>
              <w:pBdr>
                <w:top w:val="nil"/>
                <w:left w:val="nil"/>
                <w:bottom w:val="nil"/>
                <w:right w:val="nil"/>
                <w:between w:val="nil"/>
              </w:pBdr>
              <w:spacing w:after="160"/>
            </w:pPr>
          </w:p>
          <w:p w14:paraId="7E855B9D" w14:textId="77777777" w:rsidR="009224DA" w:rsidRDefault="00000000">
            <w:pPr>
              <w:spacing w:after="160"/>
            </w:pPr>
            <w:r>
              <w:rPr>
                <w:b/>
              </w:rPr>
              <w:t>Nick Potter</w:t>
            </w:r>
            <w:r>
              <w:t xml:space="preserve">, Principal Advisor, Placemaking and Urban Development Team, </w:t>
            </w:r>
            <w:proofErr w:type="spellStart"/>
            <w:r>
              <w:t>Te</w:t>
            </w:r>
            <w:proofErr w:type="spellEnd"/>
            <w:r>
              <w:t xml:space="preserve"> </w:t>
            </w:r>
            <w:proofErr w:type="spellStart"/>
            <w:r>
              <w:t>Manatū</w:t>
            </w:r>
            <w:proofErr w:type="spellEnd"/>
            <w:r>
              <w:t xml:space="preserve"> Waka Ministry of Transport. </w:t>
            </w:r>
          </w:p>
          <w:p w14:paraId="5D1888C0" w14:textId="77777777" w:rsidR="009224DA" w:rsidRDefault="00000000">
            <w:r>
              <w:t xml:space="preserve">Most of Nick’s work focuses on making it safer, easier, and more enjoyable for people to get around our cities by foot, bike, and public transport. </w:t>
            </w:r>
          </w:p>
          <w:p w14:paraId="11430B30" w14:textId="77777777" w:rsidR="009224DA" w:rsidRDefault="009224DA">
            <w:pPr>
              <w:pBdr>
                <w:top w:val="nil"/>
                <w:left w:val="nil"/>
                <w:bottom w:val="nil"/>
                <w:right w:val="nil"/>
                <w:between w:val="nil"/>
              </w:pBdr>
              <w:rPr>
                <w:color w:val="000000"/>
              </w:rPr>
            </w:pPr>
          </w:p>
        </w:tc>
        <w:tc>
          <w:tcPr>
            <w:tcW w:w="4500" w:type="dxa"/>
            <w:gridSpan w:val="2"/>
          </w:tcPr>
          <w:p w14:paraId="5410F752" w14:textId="77777777" w:rsidR="009224DA" w:rsidRDefault="009224DA">
            <w:pPr>
              <w:rPr>
                <w:b/>
              </w:rPr>
            </w:pPr>
          </w:p>
          <w:p w14:paraId="29ECD830" w14:textId="77777777" w:rsidR="009224DA" w:rsidRDefault="00000000">
            <w:r>
              <w:rPr>
                <w:b/>
              </w:rPr>
              <w:t>The National Walking Plan</w:t>
            </w:r>
            <w:r>
              <w:t xml:space="preserve"> </w:t>
            </w:r>
          </w:p>
          <w:p w14:paraId="7E2E6347" w14:textId="77777777" w:rsidR="009224DA" w:rsidRDefault="00000000">
            <w:r>
              <w:t xml:space="preserve">Waka Kotahi is leading the development of a National Walking Plan (NWP), which the Government committed to deliver in the Emissions Reduction Plan. The purpose of the NWP is to ‘significantly increase the safety and attractiveness of walking’. The plan will identify the actions across governance, planning, funding, and delivery of transport and land-use that are needed to foster a culture and environment that values walking. Alan and Nick will provide an update on the plan, and how it relates to other work that central government is doing to support walking.   </w:t>
            </w:r>
          </w:p>
          <w:p w14:paraId="54A3A3B0" w14:textId="77777777" w:rsidR="009224DA" w:rsidRDefault="009224DA"/>
        </w:tc>
      </w:tr>
      <w:tr w:rsidR="009224DA" w14:paraId="47AF30A9" w14:textId="77777777">
        <w:tc>
          <w:tcPr>
            <w:tcW w:w="1695" w:type="dxa"/>
          </w:tcPr>
          <w:p w14:paraId="2AE35D47" w14:textId="77777777" w:rsidR="009224DA" w:rsidRDefault="009224DA">
            <w:pPr>
              <w:pBdr>
                <w:top w:val="nil"/>
                <w:left w:val="nil"/>
                <w:bottom w:val="nil"/>
                <w:right w:val="nil"/>
                <w:between w:val="nil"/>
              </w:pBdr>
              <w:rPr>
                <w:b/>
                <w:color w:val="538135"/>
              </w:rPr>
            </w:pPr>
          </w:p>
          <w:p w14:paraId="6F7E3BFD" w14:textId="77777777" w:rsidR="009224DA" w:rsidRDefault="00000000">
            <w:pPr>
              <w:pBdr>
                <w:top w:val="nil"/>
                <w:left w:val="nil"/>
                <w:bottom w:val="nil"/>
                <w:right w:val="nil"/>
                <w:between w:val="nil"/>
              </w:pBdr>
              <w:rPr>
                <w:b/>
                <w:color w:val="538135"/>
              </w:rPr>
            </w:pPr>
            <w:r>
              <w:rPr>
                <w:b/>
                <w:color w:val="538135"/>
              </w:rPr>
              <w:t xml:space="preserve">11.45-12.30am The Climate for Walking </w:t>
            </w:r>
          </w:p>
          <w:p w14:paraId="58D058E3" w14:textId="77777777" w:rsidR="009224DA" w:rsidRDefault="00000000">
            <w:pPr>
              <w:pBdr>
                <w:top w:val="nil"/>
                <w:left w:val="nil"/>
                <w:bottom w:val="nil"/>
                <w:right w:val="nil"/>
                <w:between w:val="nil"/>
              </w:pBdr>
              <w:rPr>
                <w:color w:val="538135"/>
              </w:rPr>
            </w:pPr>
            <w:r>
              <w:rPr>
                <w:b/>
                <w:color w:val="538135"/>
              </w:rPr>
              <w:t>Panel discussion</w:t>
            </w:r>
          </w:p>
          <w:p w14:paraId="4BEEDF98" w14:textId="77777777" w:rsidR="009224DA" w:rsidRDefault="009224DA">
            <w:pPr>
              <w:rPr>
                <w:color w:val="538135"/>
              </w:rPr>
            </w:pPr>
          </w:p>
          <w:p w14:paraId="2604AFF9" w14:textId="77777777" w:rsidR="009224DA" w:rsidRDefault="00000000">
            <w:pPr>
              <w:pBdr>
                <w:top w:val="nil"/>
                <w:left w:val="nil"/>
                <w:bottom w:val="nil"/>
                <w:right w:val="nil"/>
                <w:between w:val="nil"/>
              </w:pBdr>
              <w:rPr>
                <w:color w:val="538135"/>
              </w:rPr>
            </w:pPr>
            <w:r>
              <w:rPr>
                <w:color w:val="538135"/>
              </w:rPr>
              <w:t>Chair: Tim Jones</w:t>
            </w:r>
          </w:p>
          <w:p w14:paraId="1CDFB090" w14:textId="77777777" w:rsidR="009224DA" w:rsidRDefault="009224DA">
            <w:pPr>
              <w:pBdr>
                <w:top w:val="nil"/>
                <w:left w:val="nil"/>
                <w:bottom w:val="nil"/>
                <w:right w:val="nil"/>
                <w:between w:val="nil"/>
              </w:pBdr>
              <w:rPr>
                <w:color w:val="538135"/>
              </w:rPr>
            </w:pPr>
          </w:p>
          <w:p w14:paraId="4C853444" w14:textId="77777777" w:rsidR="009224DA" w:rsidRDefault="009224DA">
            <w:pPr>
              <w:pBdr>
                <w:top w:val="nil"/>
                <w:left w:val="nil"/>
                <w:bottom w:val="nil"/>
                <w:right w:val="nil"/>
                <w:between w:val="nil"/>
              </w:pBdr>
              <w:rPr>
                <w:color w:val="538135"/>
              </w:rPr>
            </w:pPr>
          </w:p>
          <w:p w14:paraId="2D32F822" w14:textId="77777777" w:rsidR="009224DA" w:rsidRDefault="009224DA">
            <w:pPr>
              <w:pBdr>
                <w:top w:val="nil"/>
                <w:left w:val="nil"/>
                <w:bottom w:val="nil"/>
                <w:right w:val="nil"/>
                <w:between w:val="nil"/>
              </w:pBdr>
              <w:rPr>
                <w:color w:val="538135"/>
              </w:rPr>
            </w:pPr>
          </w:p>
          <w:p w14:paraId="17660B9E" w14:textId="77777777" w:rsidR="009224DA" w:rsidRDefault="009224DA">
            <w:pPr>
              <w:pBdr>
                <w:top w:val="nil"/>
                <w:left w:val="nil"/>
                <w:bottom w:val="nil"/>
                <w:right w:val="nil"/>
                <w:between w:val="nil"/>
              </w:pBdr>
              <w:rPr>
                <w:color w:val="538135"/>
              </w:rPr>
            </w:pPr>
          </w:p>
          <w:p w14:paraId="40D86904" w14:textId="77777777" w:rsidR="009224DA" w:rsidRDefault="009224DA">
            <w:pPr>
              <w:pBdr>
                <w:top w:val="nil"/>
                <w:left w:val="nil"/>
                <w:bottom w:val="nil"/>
                <w:right w:val="nil"/>
                <w:between w:val="nil"/>
              </w:pBdr>
              <w:rPr>
                <w:color w:val="538135"/>
              </w:rPr>
            </w:pPr>
          </w:p>
          <w:p w14:paraId="49419645" w14:textId="77777777" w:rsidR="009224DA" w:rsidRDefault="009224DA">
            <w:pPr>
              <w:pBdr>
                <w:top w:val="nil"/>
                <w:left w:val="nil"/>
                <w:bottom w:val="nil"/>
                <w:right w:val="nil"/>
                <w:between w:val="nil"/>
              </w:pBdr>
              <w:rPr>
                <w:color w:val="538135"/>
              </w:rPr>
            </w:pPr>
          </w:p>
          <w:p w14:paraId="742EAA68" w14:textId="77777777" w:rsidR="009224DA" w:rsidRDefault="009224DA">
            <w:pPr>
              <w:pBdr>
                <w:top w:val="nil"/>
                <w:left w:val="nil"/>
                <w:bottom w:val="nil"/>
                <w:right w:val="nil"/>
                <w:between w:val="nil"/>
              </w:pBdr>
              <w:rPr>
                <w:color w:val="538135"/>
              </w:rPr>
            </w:pPr>
          </w:p>
          <w:p w14:paraId="3D4C53B7" w14:textId="77777777" w:rsidR="009224DA" w:rsidRDefault="009224DA">
            <w:pPr>
              <w:pBdr>
                <w:top w:val="nil"/>
                <w:left w:val="nil"/>
                <w:bottom w:val="nil"/>
                <w:right w:val="nil"/>
                <w:between w:val="nil"/>
              </w:pBdr>
              <w:rPr>
                <w:color w:val="538135"/>
              </w:rPr>
            </w:pPr>
          </w:p>
          <w:p w14:paraId="343457BE" w14:textId="77777777" w:rsidR="009224DA" w:rsidRDefault="009224DA">
            <w:pPr>
              <w:pBdr>
                <w:top w:val="nil"/>
                <w:left w:val="nil"/>
                <w:bottom w:val="nil"/>
                <w:right w:val="nil"/>
                <w:between w:val="nil"/>
              </w:pBdr>
              <w:rPr>
                <w:color w:val="538135"/>
              </w:rPr>
            </w:pPr>
          </w:p>
          <w:p w14:paraId="5716D9B5" w14:textId="77777777" w:rsidR="009224DA" w:rsidRDefault="009224DA">
            <w:pPr>
              <w:pBdr>
                <w:top w:val="nil"/>
                <w:left w:val="nil"/>
                <w:bottom w:val="nil"/>
                <w:right w:val="nil"/>
                <w:between w:val="nil"/>
              </w:pBdr>
              <w:rPr>
                <w:color w:val="538135"/>
              </w:rPr>
            </w:pPr>
          </w:p>
          <w:p w14:paraId="22AACBBF" w14:textId="77777777" w:rsidR="009224DA" w:rsidRDefault="009224DA">
            <w:pPr>
              <w:pBdr>
                <w:top w:val="nil"/>
                <w:left w:val="nil"/>
                <w:bottom w:val="nil"/>
                <w:right w:val="nil"/>
                <w:between w:val="nil"/>
              </w:pBdr>
              <w:rPr>
                <w:color w:val="538135"/>
              </w:rPr>
            </w:pPr>
          </w:p>
          <w:p w14:paraId="0D5733CF" w14:textId="77777777" w:rsidR="009224DA" w:rsidRDefault="009224DA">
            <w:pPr>
              <w:pBdr>
                <w:top w:val="nil"/>
                <w:left w:val="nil"/>
                <w:bottom w:val="nil"/>
                <w:right w:val="nil"/>
                <w:between w:val="nil"/>
              </w:pBdr>
              <w:rPr>
                <w:color w:val="538135"/>
              </w:rPr>
            </w:pPr>
          </w:p>
          <w:p w14:paraId="656B425F" w14:textId="77777777" w:rsidR="009224DA" w:rsidRDefault="009224DA">
            <w:pPr>
              <w:pBdr>
                <w:top w:val="nil"/>
                <w:left w:val="nil"/>
                <w:bottom w:val="nil"/>
                <w:right w:val="nil"/>
                <w:between w:val="nil"/>
              </w:pBdr>
              <w:rPr>
                <w:color w:val="538135"/>
              </w:rPr>
            </w:pPr>
          </w:p>
          <w:p w14:paraId="5EDE1CDD" w14:textId="77777777" w:rsidR="009224DA" w:rsidRDefault="009224DA">
            <w:pPr>
              <w:pBdr>
                <w:top w:val="nil"/>
                <w:left w:val="nil"/>
                <w:bottom w:val="nil"/>
                <w:right w:val="nil"/>
                <w:between w:val="nil"/>
              </w:pBdr>
              <w:rPr>
                <w:color w:val="538135"/>
              </w:rPr>
            </w:pPr>
          </w:p>
          <w:p w14:paraId="0A0628C6" w14:textId="77777777" w:rsidR="009224DA" w:rsidRDefault="009224DA">
            <w:pPr>
              <w:pBdr>
                <w:top w:val="nil"/>
                <w:left w:val="nil"/>
                <w:bottom w:val="nil"/>
                <w:right w:val="nil"/>
                <w:between w:val="nil"/>
              </w:pBdr>
              <w:rPr>
                <w:color w:val="538135"/>
              </w:rPr>
            </w:pPr>
          </w:p>
          <w:p w14:paraId="2956E948" w14:textId="77777777" w:rsidR="009224DA" w:rsidRDefault="009224DA">
            <w:pPr>
              <w:pBdr>
                <w:top w:val="nil"/>
                <w:left w:val="nil"/>
                <w:bottom w:val="nil"/>
                <w:right w:val="nil"/>
                <w:between w:val="nil"/>
              </w:pBdr>
              <w:rPr>
                <w:color w:val="538135"/>
              </w:rPr>
            </w:pPr>
          </w:p>
          <w:p w14:paraId="06402F39" w14:textId="77777777" w:rsidR="009224DA" w:rsidRDefault="009224DA">
            <w:pPr>
              <w:pBdr>
                <w:top w:val="nil"/>
                <w:left w:val="nil"/>
                <w:bottom w:val="nil"/>
                <w:right w:val="nil"/>
                <w:between w:val="nil"/>
              </w:pBdr>
              <w:rPr>
                <w:color w:val="538135"/>
              </w:rPr>
            </w:pPr>
          </w:p>
          <w:p w14:paraId="67605CCB" w14:textId="77777777" w:rsidR="009224DA" w:rsidRDefault="009224DA">
            <w:pPr>
              <w:pBdr>
                <w:top w:val="nil"/>
                <w:left w:val="nil"/>
                <w:bottom w:val="nil"/>
                <w:right w:val="nil"/>
                <w:between w:val="nil"/>
              </w:pBdr>
              <w:rPr>
                <w:color w:val="538135"/>
              </w:rPr>
            </w:pPr>
          </w:p>
          <w:p w14:paraId="76D4D5B3" w14:textId="77777777" w:rsidR="009224DA" w:rsidRDefault="009224DA">
            <w:pPr>
              <w:pBdr>
                <w:top w:val="nil"/>
                <w:left w:val="nil"/>
                <w:bottom w:val="nil"/>
                <w:right w:val="nil"/>
                <w:between w:val="nil"/>
              </w:pBdr>
              <w:rPr>
                <w:color w:val="538135"/>
              </w:rPr>
            </w:pPr>
          </w:p>
          <w:p w14:paraId="5E171AD4" w14:textId="77777777" w:rsidR="009224DA" w:rsidRDefault="009224DA">
            <w:pPr>
              <w:pBdr>
                <w:top w:val="nil"/>
                <w:left w:val="nil"/>
                <w:bottom w:val="nil"/>
                <w:right w:val="nil"/>
                <w:between w:val="nil"/>
              </w:pBdr>
              <w:rPr>
                <w:color w:val="538135"/>
              </w:rPr>
            </w:pPr>
          </w:p>
          <w:p w14:paraId="376D18F3" w14:textId="77777777" w:rsidR="009224DA" w:rsidRDefault="009224DA">
            <w:pPr>
              <w:pBdr>
                <w:top w:val="nil"/>
                <w:left w:val="nil"/>
                <w:bottom w:val="nil"/>
                <w:right w:val="nil"/>
                <w:between w:val="nil"/>
              </w:pBdr>
              <w:rPr>
                <w:color w:val="538135"/>
              </w:rPr>
            </w:pPr>
          </w:p>
          <w:p w14:paraId="6F62E543" w14:textId="77777777" w:rsidR="009224DA" w:rsidRDefault="009224DA">
            <w:pPr>
              <w:pBdr>
                <w:top w:val="nil"/>
                <w:left w:val="nil"/>
                <w:bottom w:val="nil"/>
                <w:right w:val="nil"/>
                <w:between w:val="nil"/>
              </w:pBdr>
              <w:rPr>
                <w:color w:val="538135"/>
              </w:rPr>
            </w:pPr>
          </w:p>
          <w:p w14:paraId="40022404" w14:textId="77777777" w:rsidR="009224DA" w:rsidRDefault="009224DA">
            <w:pPr>
              <w:pBdr>
                <w:top w:val="nil"/>
                <w:left w:val="nil"/>
                <w:bottom w:val="nil"/>
                <w:right w:val="nil"/>
                <w:between w:val="nil"/>
              </w:pBdr>
              <w:rPr>
                <w:color w:val="538135"/>
              </w:rPr>
            </w:pPr>
          </w:p>
          <w:p w14:paraId="2D2C7DDA" w14:textId="77777777" w:rsidR="009224DA" w:rsidRDefault="009224DA">
            <w:pPr>
              <w:pBdr>
                <w:top w:val="nil"/>
                <w:left w:val="nil"/>
                <w:bottom w:val="nil"/>
                <w:right w:val="nil"/>
                <w:between w:val="nil"/>
              </w:pBdr>
              <w:rPr>
                <w:color w:val="538135"/>
              </w:rPr>
            </w:pPr>
          </w:p>
          <w:p w14:paraId="1EE4EA37" w14:textId="77777777" w:rsidR="009224DA" w:rsidRDefault="009224DA">
            <w:pPr>
              <w:pBdr>
                <w:top w:val="nil"/>
                <w:left w:val="nil"/>
                <w:bottom w:val="nil"/>
                <w:right w:val="nil"/>
                <w:between w:val="nil"/>
              </w:pBdr>
              <w:rPr>
                <w:color w:val="538135"/>
              </w:rPr>
            </w:pPr>
          </w:p>
          <w:p w14:paraId="4EFA0789" w14:textId="77777777" w:rsidR="009224DA" w:rsidRDefault="009224DA">
            <w:pPr>
              <w:pBdr>
                <w:top w:val="nil"/>
                <w:left w:val="nil"/>
                <w:bottom w:val="nil"/>
                <w:right w:val="nil"/>
                <w:between w:val="nil"/>
              </w:pBdr>
              <w:rPr>
                <w:color w:val="538135"/>
              </w:rPr>
            </w:pPr>
          </w:p>
          <w:p w14:paraId="68FFFE84" w14:textId="77777777" w:rsidR="009224DA" w:rsidRDefault="009224DA">
            <w:pPr>
              <w:rPr>
                <w:color w:val="538135"/>
              </w:rPr>
            </w:pPr>
          </w:p>
          <w:p w14:paraId="3FD3EF6F" w14:textId="77777777" w:rsidR="009224DA" w:rsidRDefault="009224DA">
            <w:pPr>
              <w:pBdr>
                <w:top w:val="nil"/>
                <w:left w:val="nil"/>
                <w:bottom w:val="nil"/>
                <w:right w:val="nil"/>
                <w:between w:val="nil"/>
              </w:pBdr>
              <w:rPr>
                <w:color w:val="538135"/>
              </w:rPr>
            </w:pPr>
          </w:p>
        </w:tc>
        <w:tc>
          <w:tcPr>
            <w:tcW w:w="4260" w:type="dxa"/>
            <w:gridSpan w:val="2"/>
          </w:tcPr>
          <w:p w14:paraId="40955B3A" w14:textId="77777777" w:rsidR="009224DA" w:rsidRDefault="00000000">
            <w:pPr>
              <w:pBdr>
                <w:top w:val="nil"/>
                <w:left w:val="nil"/>
                <w:bottom w:val="nil"/>
                <w:right w:val="nil"/>
                <w:between w:val="nil"/>
              </w:pBdr>
              <w:rPr>
                <w:b/>
              </w:rPr>
            </w:pPr>
            <w:r>
              <w:rPr>
                <w:b/>
              </w:rPr>
              <w:lastRenderedPageBreak/>
              <w:t>Panel</w:t>
            </w:r>
          </w:p>
          <w:p w14:paraId="3CD99B1C" w14:textId="77777777" w:rsidR="009224DA" w:rsidRDefault="00000000">
            <w:pPr>
              <w:pBdr>
                <w:top w:val="nil"/>
                <w:left w:val="nil"/>
                <w:bottom w:val="nil"/>
                <w:right w:val="nil"/>
                <w:between w:val="nil"/>
              </w:pBdr>
              <w:rPr>
                <w:color w:val="000000"/>
              </w:rPr>
            </w:pPr>
            <w:r>
              <w:rPr>
                <w:b/>
                <w:color w:val="000000"/>
              </w:rPr>
              <w:t>Dann</w:t>
            </w:r>
            <w:r>
              <w:rPr>
                <w:b/>
                <w:color w:val="222222"/>
                <w:highlight w:val="white"/>
              </w:rPr>
              <w:t>y Eyre</w:t>
            </w:r>
            <w:r>
              <w:rPr>
                <w:color w:val="222222"/>
                <w:highlight w:val="white"/>
              </w:rPr>
              <w:t xml:space="preserve">, </w:t>
            </w:r>
            <w:r>
              <w:rPr>
                <w:color w:val="000000"/>
              </w:rPr>
              <w:t>Climate Change Commission.</w:t>
            </w:r>
            <w:r>
              <w:t xml:space="preserve"> </w:t>
            </w:r>
            <w:r>
              <w:rPr>
                <w:color w:val="000000"/>
              </w:rPr>
              <w:t xml:space="preserve">Danny is a Principal Analyst in the Climate Change Commission’s Transport and Urban Systems team. </w:t>
            </w:r>
          </w:p>
          <w:p w14:paraId="03204F40" w14:textId="77777777" w:rsidR="009224DA" w:rsidRDefault="00000000">
            <w:pPr>
              <w:pBdr>
                <w:top w:val="nil"/>
                <w:left w:val="nil"/>
                <w:bottom w:val="nil"/>
                <w:right w:val="nil"/>
                <w:between w:val="nil"/>
              </w:pBdr>
              <w:rPr>
                <w:color w:val="000000"/>
              </w:rPr>
            </w:pPr>
            <w:r>
              <w:rPr>
                <w:color w:val="000000"/>
              </w:rPr>
              <w:t>In this role, he leads analysis and engagement on the transport sector as part of the Commission’s advice on emissions budgets and policies to reduce emissions</w:t>
            </w:r>
          </w:p>
          <w:p w14:paraId="098D0812" w14:textId="77777777" w:rsidR="009224DA" w:rsidRDefault="009224DA">
            <w:pPr>
              <w:pBdr>
                <w:top w:val="nil"/>
                <w:left w:val="nil"/>
                <w:bottom w:val="nil"/>
                <w:right w:val="nil"/>
                <w:between w:val="nil"/>
              </w:pBdr>
              <w:rPr>
                <w:color w:val="5E5E5E"/>
                <w:highlight w:val="white"/>
              </w:rPr>
            </w:pPr>
          </w:p>
          <w:p w14:paraId="027B4867" w14:textId="77777777" w:rsidR="009224DA" w:rsidRDefault="00000000">
            <w:pPr>
              <w:pBdr>
                <w:top w:val="nil"/>
                <w:left w:val="nil"/>
                <w:bottom w:val="nil"/>
                <w:right w:val="nil"/>
                <w:between w:val="nil"/>
              </w:pBdr>
              <w:rPr>
                <w:color w:val="000000"/>
              </w:rPr>
            </w:pPr>
            <w:r>
              <w:rPr>
                <w:color w:val="000000"/>
              </w:rPr>
              <w:t> </w:t>
            </w:r>
            <w:r>
              <w:rPr>
                <w:b/>
                <w:noProof/>
              </w:rPr>
              <w:drawing>
                <wp:inline distT="0" distB="0" distL="0" distR="0" wp14:anchorId="1AFFFCAA" wp14:editId="698CC525">
                  <wp:extent cx="1391914" cy="1394649"/>
                  <wp:effectExtent l="0" t="0" r="0" b="0"/>
                  <wp:docPr id="24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1391914" cy="1394649"/>
                          </a:xfrm>
                          <a:prstGeom prst="rect">
                            <a:avLst/>
                          </a:prstGeom>
                          <a:ln/>
                        </pic:spPr>
                      </pic:pic>
                    </a:graphicData>
                  </a:graphic>
                </wp:inline>
              </w:drawing>
            </w:r>
          </w:p>
          <w:p w14:paraId="4E9541D1" w14:textId="77777777" w:rsidR="009224DA" w:rsidRDefault="009224DA">
            <w:pPr>
              <w:pBdr>
                <w:top w:val="nil"/>
                <w:left w:val="nil"/>
                <w:bottom w:val="nil"/>
                <w:right w:val="nil"/>
                <w:between w:val="nil"/>
              </w:pBdr>
            </w:pPr>
          </w:p>
          <w:p w14:paraId="4F0AD888" w14:textId="77777777" w:rsidR="009224DA" w:rsidRDefault="009224DA">
            <w:pPr>
              <w:pBdr>
                <w:top w:val="nil"/>
                <w:left w:val="nil"/>
                <w:bottom w:val="nil"/>
                <w:right w:val="nil"/>
                <w:between w:val="nil"/>
              </w:pBdr>
            </w:pPr>
          </w:p>
          <w:p w14:paraId="6E21A8AE" w14:textId="77777777" w:rsidR="009224DA" w:rsidRDefault="009224DA">
            <w:pPr>
              <w:pBdr>
                <w:top w:val="nil"/>
                <w:left w:val="nil"/>
                <w:bottom w:val="nil"/>
                <w:right w:val="nil"/>
                <w:between w:val="nil"/>
              </w:pBdr>
            </w:pPr>
          </w:p>
          <w:p w14:paraId="1C50FBCC" w14:textId="77777777" w:rsidR="009224DA" w:rsidRDefault="00000000">
            <w:pPr>
              <w:pBdr>
                <w:top w:val="nil"/>
                <w:left w:val="nil"/>
                <w:bottom w:val="nil"/>
                <w:right w:val="nil"/>
                <w:between w:val="nil"/>
              </w:pBdr>
              <w:rPr>
                <w:color w:val="222222"/>
                <w:highlight w:val="white"/>
              </w:rPr>
            </w:pPr>
            <w:r>
              <w:rPr>
                <w:color w:val="000000"/>
              </w:rPr>
              <w:t xml:space="preserve"> </w:t>
            </w:r>
            <w:r>
              <w:rPr>
                <w:color w:val="000000"/>
              </w:rPr>
              <w:br/>
            </w:r>
          </w:p>
          <w:p w14:paraId="69D879D4" w14:textId="77777777" w:rsidR="009224DA" w:rsidRDefault="00000000">
            <w:pPr>
              <w:pBdr>
                <w:top w:val="nil"/>
                <w:left w:val="nil"/>
                <w:bottom w:val="nil"/>
                <w:right w:val="nil"/>
                <w:between w:val="nil"/>
              </w:pBdr>
              <w:rPr>
                <w:color w:val="000000"/>
              </w:rPr>
            </w:pPr>
            <w:r>
              <w:rPr>
                <w:b/>
                <w:color w:val="222222"/>
                <w:highlight w:val="white"/>
              </w:rPr>
              <w:t>Charlotte McKay</w:t>
            </w:r>
            <w:r>
              <w:rPr>
                <w:color w:val="222222"/>
                <w:highlight w:val="white"/>
              </w:rPr>
              <w:t>,</w:t>
            </w:r>
            <w:r>
              <w:rPr>
                <w:color w:val="000000"/>
              </w:rPr>
              <w:t xml:space="preserve"> Local Government New Zealand. </w:t>
            </w:r>
          </w:p>
          <w:p w14:paraId="30C6A71D" w14:textId="77777777" w:rsidR="009224DA" w:rsidRDefault="00000000">
            <w:pPr>
              <w:pBdr>
                <w:top w:val="nil"/>
                <w:left w:val="nil"/>
                <w:bottom w:val="nil"/>
                <w:right w:val="nil"/>
                <w:between w:val="nil"/>
              </w:pBdr>
              <w:rPr>
                <w:color w:val="000000"/>
              </w:rPr>
            </w:pPr>
            <w:r>
              <w:rPr>
                <w:color w:val="000000"/>
              </w:rPr>
              <w:t xml:space="preserve">Charlotte is a Senior Policy and Advocacy Advisor. She has been co-leading LGNZ’s </w:t>
            </w:r>
            <w:r>
              <w:rPr>
                <w:color w:val="000000"/>
              </w:rPr>
              <w:lastRenderedPageBreak/>
              <w:t xml:space="preserve">policy work on the Review into the Future for Local Government </w:t>
            </w:r>
          </w:p>
          <w:p w14:paraId="5005C8FE" w14:textId="77777777" w:rsidR="009224DA" w:rsidRDefault="00000000">
            <w:pPr>
              <w:pBdr>
                <w:top w:val="nil"/>
                <w:left w:val="nil"/>
                <w:bottom w:val="nil"/>
                <w:right w:val="nil"/>
                <w:between w:val="nil"/>
              </w:pBdr>
              <w:rPr>
                <w:b/>
                <w:color w:val="222222"/>
                <w:highlight w:val="white"/>
              </w:rPr>
            </w:pPr>
            <w:r>
              <w:rPr>
                <w:noProof/>
                <w:color w:val="000000"/>
              </w:rPr>
              <w:drawing>
                <wp:inline distT="0" distB="0" distL="0" distR="0" wp14:anchorId="58740FE8" wp14:editId="77930D98">
                  <wp:extent cx="1446950" cy="1577146"/>
                  <wp:effectExtent l="0" t="0" r="0" b="0"/>
                  <wp:docPr id="2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446950" cy="1577146"/>
                          </a:xfrm>
                          <a:prstGeom prst="rect">
                            <a:avLst/>
                          </a:prstGeom>
                          <a:ln/>
                        </pic:spPr>
                      </pic:pic>
                    </a:graphicData>
                  </a:graphic>
                </wp:inline>
              </w:drawing>
            </w:r>
          </w:p>
          <w:p w14:paraId="08FCA0BA" w14:textId="77777777" w:rsidR="009224DA" w:rsidRDefault="009224DA"/>
          <w:p w14:paraId="5EAEBAFD" w14:textId="77777777" w:rsidR="009224DA" w:rsidRDefault="009224DA"/>
          <w:p w14:paraId="70485752" w14:textId="77777777" w:rsidR="009224DA" w:rsidRDefault="009224DA"/>
          <w:p w14:paraId="224AD5B5" w14:textId="77777777" w:rsidR="009224DA" w:rsidRDefault="009224DA"/>
          <w:p w14:paraId="2BF55067" w14:textId="77777777" w:rsidR="009224DA" w:rsidRDefault="009224DA"/>
          <w:p w14:paraId="7D1A5C7A" w14:textId="77777777" w:rsidR="009224DA" w:rsidRDefault="009224DA"/>
          <w:p w14:paraId="775AA516" w14:textId="77777777" w:rsidR="009224DA" w:rsidRDefault="00000000">
            <w:pPr>
              <w:pBdr>
                <w:top w:val="nil"/>
                <w:left w:val="nil"/>
                <w:bottom w:val="nil"/>
                <w:right w:val="nil"/>
                <w:between w:val="nil"/>
              </w:pBdr>
              <w:rPr>
                <w:color w:val="000000"/>
              </w:rPr>
            </w:pPr>
            <w:r>
              <w:rPr>
                <w:b/>
                <w:color w:val="000000"/>
              </w:rPr>
              <w:t>Duncan Webb</w:t>
            </w:r>
            <w:r>
              <w:rPr>
                <w:color w:val="000000"/>
              </w:rPr>
              <w:t>, MP Christchurch Central since 2017</w:t>
            </w:r>
          </w:p>
          <w:p w14:paraId="6B7C2511" w14:textId="77777777" w:rsidR="009224DA" w:rsidRDefault="00000000">
            <w:pPr>
              <w:shd w:val="clear" w:color="auto" w:fill="FFFFFF"/>
              <w:spacing w:after="180"/>
              <w:rPr>
                <w:color w:val="333333"/>
              </w:rPr>
            </w:pPr>
            <w:r>
              <w:rPr>
                <w:color w:val="333333"/>
              </w:rPr>
              <w:t>Prior to entering Parliament, Duncan was a professor, lawyer, and social activist.</w:t>
            </w:r>
          </w:p>
          <w:p w14:paraId="14A6E28F" w14:textId="77777777" w:rsidR="009224DA" w:rsidRDefault="00000000">
            <w:pPr>
              <w:pBdr>
                <w:top w:val="nil"/>
                <w:left w:val="nil"/>
                <w:bottom w:val="nil"/>
                <w:right w:val="nil"/>
                <w:between w:val="nil"/>
              </w:pBdr>
            </w:pPr>
            <w:r>
              <w:rPr>
                <w:noProof/>
              </w:rPr>
              <w:drawing>
                <wp:inline distT="114300" distB="114300" distL="114300" distR="114300" wp14:anchorId="5F7D8A03" wp14:editId="6E24706D">
                  <wp:extent cx="1452563" cy="1853928"/>
                  <wp:effectExtent l="0" t="0" r="0" b="0"/>
                  <wp:docPr id="2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452563" cy="1853928"/>
                          </a:xfrm>
                          <a:prstGeom prst="rect">
                            <a:avLst/>
                          </a:prstGeom>
                          <a:ln/>
                        </pic:spPr>
                      </pic:pic>
                    </a:graphicData>
                  </a:graphic>
                </wp:inline>
              </w:drawing>
            </w:r>
          </w:p>
          <w:p w14:paraId="614E3248" w14:textId="77777777" w:rsidR="009224DA" w:rsidRDefault="009224DA">
            <w:pPr>
              <w:pBdr>
                <w:top w:val="nil"/>
                <w:left w:val="nil"/>
                <w:bottom w:val="nil"/>
                <w:right w:val="nil"/>
                <w:between w:val="nil"/>
              </w:pBdr>
              <w:rPr>
                <w:color w:val="000000"/>
              </w:rPr>
            </w:pPr>
          </w:p>
          <w:p w14:paraId="0FEBE60D" w14:textId="77777777" w:rsidR="009224DA" w:rsidRDefault="009224DA">
            <w:pPr>
              <w:spacing w:after="240"/>
            </w:pPr>
          </w:p>
        </w:tc>
        <w:tc>
          <w:tcPr>
            <w:tcW w:w="4500" w:type="dxa"/>
            <w:gridSpan w:val="2"/>
          </w:tcPr>
          <w:p w14:paraId="67E537CB" w14:textId="77777777" w:rsidR="009224DA" w:rsidRDefault="009224DA">
            <w:pPr>
              <w:spacing w:after="280"/>
              <w:rPr>
                <w:b/>
                <w:color w:val="222222"/>
                <w:highlight w:val="white"/>
              </w:rPr>
            </w:pPr>
          </w:p>
          <w:p w14:paraId="5F9A53FD" w14:textId="77777777" w:rsidR="009224DA" w:rsidRDefault="00000000">
            <w:pPr>
              <w:spacing w:after="280"/>
            </w:pPr>
            <w:r>
              <w:rPr>
                <w:b/>
                <w:color w:val="222222"/>
                <w:highlight w:val="white"/>
              </w:rPr>
              <w:t>Climate Change Commission:</w:t>
            </w:r>
            <w:r>
              <w:rPr>
                <w:color w:val="222222"/>
                <w:highlight w:val="white"/>
              </w:rPr>
              <w:t xml:space="preserve"> </w:t>
            </w:r>
            <w:r>
              <w:rPr>
                <w:b/>
                <w:color w:val="222222"/>
                <w:highlight w:val="white"/>
              </w:rPr>
              <w:t xml:space="preserve">Walking and a thriving, climate-resilient and low emissions Aotearoa </w:t>
            </w:r>
            <w:r>
              <w:t>Walking can play a foundational role in reducing emission in Aotearoa. This presentation outlines how walking has impacted the Climate Change Commission’s advice-to-date, and how it could in the future.</w:t>
            </w:r>
          </w:p>
          <w:p w14:paraId="3E950AAB" w14:textId="77777777" w:rsidR="009224DA" w:rsidRDefault="009224DA">
            <w:pPr>
              <w:spacing w:before="280" w:after="280"/>
            </w:pPr>
          </w:p>
          <w:p w14:paraId="76C72253" w14:textId="77777777" w:rsidR="009224DA" w:rsidRDefault="009224DA">
            <w:pPr>
              <w:spacing w:before="280" w:after="280"/>
            </w:pPr>
          </w:p>
          <w:p w14:paraId="507CD30C" w14:textId="77777777" w:rsidR="009224DA" w:rsidRDefault="009224DA">
            <w:pPr>
              <w:spacing w:before="280" w:after="280"/>
            </w:pPr>
          </w:p>
          <w:p w14:paraId="5FB947CD" w14:textId="77777777" w:rsidR="009224DA" w:rsidRDefault="009224DA">
            <w:pPr>
              <w:spacing w:before="280" w:after="280"/>
            </w:pPr>
          </w:p>
          <w:p w14:paraId="62047882" w14:textId="77777777" w:rsidR="009224DA" w:rsidRDefault="009224DA">
            <w:pPr>
              <w:spacing w:before="280" w:after="280"/>
            </w:pPr>
          </w:p>
          <w:p w14:paraId="609008CA" w14:textId="77777777" w:rsidR="009224DA" w:rsidRDefault="009224DA">
            <w:pPr>
              <w:spacing w:before="280" w:after="280"/>
            </w:pPr>
          </w:p>
          <w:p w14:paraId="10AE0700" w14:textId="77777777" w:rsidR="009224DA" w:rsidRDefault="009224DA">
            <w:pPr>
              <w:pBdr>
                <w:top w:val="nil"/>
                <w:left w:val="nil"/>
                <w:bottom w:val="nil"/>
                <w:right w:val="nil"/>
                <w:between w:val="nil"/>
              </w:pBdr>
            </w:pPr>
          </w:p>
          <w:p w14:paraId="7F4F47C3" w14:textId="77777777" w:rsidR="009224DA" w:rsidRDefault="00000000">
            <w:pPr>
              <w:pBdr>
                <w:top w:val="nil"/>
                <w:left w:val="nil"/>
                <w:bottom w:val="nil"/>
                <w:right w:val="nil"/>
                <w:between w:val="nil"/>
              </w:pBdr>
              <w:rPr>
                <w:b/>
                <w:color w:val="222222"/>
                <w:highlight w:val="white"/>
              </w:rPr>
            </w:pPr>
            <w:r>
              <w:rPr>
                <w:b/>
                <w:color w:val="222222"/>
                <w:highlight w:val="white"/>
              </w:rPr>
              <w:t>Local Government's role in placemaking in a changing climate</w:t>
            </w:r>
          </w:p>
          <w:p w14:paraId="1F810FF5" w14:textId="77777777" w:rsidR="009224DA" w:rsidRDefault="00000000">
            <w:pPr>
              <w:spacing w:before="280" w:after="280"/>
            </w:pPr>
            <w:r>
              <w:lastRenderedPageBreak/>
              <w:t>Councils are on the frontlines of dealing with the effects of a changing climate. The way our cities, towns, rural communities and regions are planned, built and connected has a crucial role to play in creating places that are more resilient to climate change. Let’s talk about the tools and levers councils have at their disposal to work with their communities on climate-friendly placemaking.</w:t>
            </w:r>
          </w:p>
          <w:p w14:paraId="354DF742" w14:textId="77777777" w:rsidR="009224DA" w:rsidRDefault="00000000">
            <w:pPr>
              <w:spacing w:before="280" w:after="280"/>
            </w:pPr>
            <w:r>
              <w:t> </w:t>
            </w:r>
          </w:p>
          <w:p w14:paraId="0B135CDF" w14:textId="77777777" w:rsidR="009224DA" w:rsidRDefault="009224DA">
            <w:pPr>
              <w:spacing w:before="280" w:after="280"/>
            </w:pPr>
          </w:p>
          <w:p w14:paraId="00DE8BD7" w14:textId="77777777" w:rsidR="009224DA" w:rsidRDefault="009224DA">
            <w:pPr>
              <w:spacing w:before="280" w:after="280"/>
            </w:pPr>
          </w:p>
          <w:p w14:paraId="74A76CC0" w14:textId="77777777" w:rsidR="009224DA" w:rsidRDefault="009224DA">
            <w:pPr>
              <w:spacing w:before="280" w:after="280"/>
            </w:pPr>
          </w:p>
          <w:p w14:paraId="5604040D" w14:textId="77777777" w:rsidR="009224DA" w:rsidRDefault="00000000">
            <w:pPr>
              <w:spacing w:before="280" w:after="280"/>
              <w:rPr>
                <w:b/>
              </w:rPr>
            </w:pPr>
            <w:r>
              <w:rPr>
                <w:b/>
              </w:rPr>
              <w:t>A Government Minister and Christchurch MP perspective</w:t>
            </w:r>
          </w:p>
          <w:p w14:paraId="731C474D" w14:textId="77777777" w:rsidR="009224DA" w:rsidRDefault="00000000">
            <w:pPr>
              <w:spacing w:before="280" w:after="280"/>
              <w:rPr>
                <w:color w:val="333333"/>
              </w:rPr>
            </w:pPr>
            <w:r>
              <w:rPr>
                <w:color w:val="333333"/>
              </w:rPr>
              <w:t>Duncan is currently the Minister of Commerce and Consumer Affairs and Minister for State Owned Enterprises.</w:t>
            </w:r>
          </w:p>
          <w:p w14:paraId="1EE85A59" w14:textId="77777777" w:rsidR="009224DA" w:rsidRDefault="00000000">
            <w:pPr>
              <w:shd w:val="clear" w:color="auto" w:fill="FFFFFF"/>
              <w:spacing w:after="180"/>
              <w:rPr>
                <w:color w:val="000000"/>
              </w:rPr>
            </w:pPr>
            <w:r>
              <w:rPr>
                <w:color w:val="333333"/>
              </w:rPr>
              <w:t xml:space="preserve">Christchurch has faced challenges from earthquakes, terrorist attacks and COVID-19. Duncan is committed to making sure Christchurch gets the investment and jobs it needs.  Serving in Parliament has allowed Duncan to play a part in making New Zealand a better place through his roles in climate change legislation, resource management reform and COVID-19 response laws. </w:t>
            </w:r>
          </w:p>
          <w:p w14:paraId="52DEC818" w14:textId="77777777" w:rsidR="009224DA" w:rsidRDefault="009224DA">
            <w:pPr>
              <w:pBdr>
                <w:top w:val="nil"/>
                <w:left w:val="nil"/>
                <w:bottom w:val="nil"/>
                <w:right w:val="nil"/>
                <w:between w:val="nil"/>
              </w:pBdr>
              <w:rPr>
                <w:color w:val="000000"/>
              </w:rPr>
            </w:pPr>
          </w:p>
        </w:tc>
      </w:tr>
      <w:tr w:rsidR="009224DA" w14:paraId="3EB0B44C" w14:textId="77777777">
        <w:trPr>
          <w:trHeight w:val="341"/>
        </w:trPr>
        <w:tc>
          <w:tcPr>
            <w:tcW w:w="10455" w:type="dxa"/>
            <w:gridSpan w:val="5"/>
          </w:tcPr>
          <w:p w14:paraId="26EAAB79" w14:textId="77777777" w:rsidR="009224DA" w:rsidRDefault="009224DA">
            <w:pPr>
              <w:pBdr>
                <w:top w:val="nil"/>
                <w:left w:val="nil"/>
                <w:bottom w:val="nil"/>
                <w:right w:val="nil"/>
                <w:between w:val="nil"/>
              </w:pBdr>
              <w:rPr>
                <w:b/>
                <w:color w:val="538135"/>
              </w:rPr>
            </w:pPr>
          </w:p>
          <w:p w14:paraId="13C0FFE6" w14:textId="77777777" w:rsidR="009224DA" w:rsidRDefault="00000000">
            <w:pPr>
              <w:pBdr>
                <w:top w:val="nil"/>
                <w:left w:val="nil"/>
                <w:bottom w:val="nil"/>
                <w:right w:val="nil"/>
                <w:between w:val="nil"/>
              </w:pBdr>
              <w:rPr>
                <w:b/>
                <w:color w:val="538135"/>
              </w:rPr>
            </w:pPr>
            <w:r>
              <w:rPr>
                <w:b/>
                <w:color w:val="538135"/>
              </w:rPr>
              <w:t>12.30 - 1.20pm Lunch</w:t>
            </w:r>
          </w:p>
          <w:p w14:paraId="6E25E435" w14:textId="77777777" w:rsidR="009224DA" w:rsidRDefault="009224DA">
            <w:pPr>
              <w:pBdr>
                <w:top w:val="nil"/>
                <w:left w:val="nil"/>
                <w:bottom w:val="nil"/>
                <w:right w:val="nil"/>
                <w:between w:val="nil"/>
              </w:pBdr>
              <w:rPr>
                <w:color w:val="538135"/>
              </w:rPr>
            </w:pPr>
          </w:p>
        </w:tc>
      </w:tr>
      <w:tr w:rsidR="009224DA" w14:paraId="248374B0" w14:textId="77777777">
        <w:trPr>
          <w:trHeight w:val="7016"/>
        </w:trPr>
        <w:tc>
          <w:tcPr>
            <w:tcW w:w="10455" w:type="dxa"/>
            <w:gridSpan w:val="5"/>
          </w:tcPr>
          <w:p w14:paraId="1C01A8F2" w14:textId="77777777" w:rsidR="009224DA" w:rsidRDefault="009224DA">
            <w:pPr>
              <w:pBdr>
                <w:top w:val="nil"/>
                <w:left w:val="nil"/>
                <w:bottom w:val="nil"/>
                <w:right w:val="nil"/>
                <w:between w:val="nil"/>
              </w:pBdr>
              <w:rPr>
                <w:b/>
                <w:color w:val="538135"/>
              </w:rPr>
            </w:pPr>
          </w:p>
          <w:p w14:paraId="06BAFD85" w14:textId="77777777" w:rsidR="009224DA" w:rsidRDefault="00000000">
            <w:pPr>
              <w:pBdr>
                <w:top w:val="nil"/>
                <w:left w:val="nil"/>
                <w:bottom w:val="nil"/>
                <w:right w:val="nil"/>
                <w:between w:val="nil"/>
              </w:pBdr>
              <w:rPr>
                <w:b/>
                <w:color w:val="538135"/>
              </w:rPr>
            </w:pPr>
            <w:r>
              <w:rPr>
                <w:b/>
                <w:color w:val="538135"/>
              </w:rPr>
              <w:t xml:space="preserve">1.20-2.45pm </w:t>
            </w:r>
            <w:proofErr w:type="spellStart"/>
            <w:r>
              <w:rPr>
                <w:b/>
                <w:color w:val="538135"/>
              </w:rPr>
              <w:t>Walkshops</w:t>
            </w:r>
            <w:proofErr w:type="spellEnd"/>
          </w:p>
          <w:p w14:paraId="4E9C943C" w14:textId="77777777" w:rsidR="009224DA" w:rsidRDefault="009224DA">
            <w:pPr>
              <w:pBdr>
                <w:top w:val="nil"/>
                <w:left w:val="nil"/>
                <w:bottom w:val="nil"/>
                <w:right w:val="nil"/>
                <w:between w:val="nil"/>
              </w:pBdr>
              <w:rPr>
                <w:b/>
                <w:color w:val="538135"/>
              </w:rPr>
            </w:pPr>
          </w:p>
          <w:p w14:paraId="67EF8F1F" w14:textId="77777777" w:rsidR="009224DA" w:rsidRDefault="00000000">
            <w:pPr>
              <w:rPr>
                <w:color w:val="222222"/>
                <w:highlight w:val="white"/>
              </w:rPr>
            </w:pPr>
            <w:r>
              <w:rPr>
                <w:b/>
                <w:color w:val="222222"/>
                <w:highlight w:val="white"/>
              </w:rPr>
              <w:t xml:space="preserve">1 The Story of </w:t>
            </w:r>
            <w:proofErr w:type="spellStart"/>
            <w:r>
              <w:rPr>
                <w:b/>
                <w:color w:val="222222"/>
                <w:highlight w:val="white"/>
              </w:rPr>
              <w:t>Ōtautahi</w:t>
            </w:r>
            <w:proofErr w:type="spellEnd"/>
            <w:r>
              <w:rPr>
                <w:b/>
                <w:color w:val="222222"/>
                <w:highlight w:val="white"/>
              </w:rPr>
              <w:t xml:space="preserve"> Christchurch</w:t>
            </w:r>
            <w:r>
              <w:rPr>
                <w:color w:val="222222"/>
                <w:highlight w:val="white"/>
              </w:rPr>
              <w:t xml:space="preserve"> (limited to </w:t>
            </w:r>
            <w:r>
              <w:t xml:space="preserve">15) with </w:t>
            </w:r>
            <w:proofErr w:type="spellStart"/>
            <w:r>
              <w:rPr>
                <w:color w:val="222222"/>
                <w:highlight w:val="white"/>
              </w:rPr>
              <w:t>Kōtane</w:t>
            </w:r>
            <w:proofErr w:type="spellEnd"/>
            <w:r>
              <w:rPr>
                <w:color w:val="222222"/>
                <w:highlight w:val="white"/>
              </w:rPr>
              <w:t>/Waka on Avon. This hikoi will visit sites of cultural significance to Māori both past and present</w:t>
            </w:r>
          </w:p>
          <w:p w14:paraId="6C52837B" w14:textId="77777777" w:rsidR="009224DA" w:rsidRDefault="00000000">
            <w:pPr>
              <w:spacing w:after="160"/>
              <w:rPr>
                <w:color w:val="222222"/>
                <w:highlight w:val="white"/>
              </w:rPr>
            </w:pPr>
            <w:r>
              <w:rPr>
                <w:b/>
              </w:rPr>
              <w:t xml:space="preserve">Meet: 1.20pm. </w:t>
            </w:r>
            <w:r>
              <w:rPr>
                <w:i/>
              </w:rPr>
              <w:t xml:space="preserve"> </w:t>
            </w:r>
            <w:r>
              <w:rPr>
                <w:b/>
              </w:rPr>
              <w:t xml:space="preserve">Foundation Café door, </w:t>
            </w:r>
            <w:proofErr w:type="spellStart"/>
            <w:r>
              <w:rPr>
                <w:b/>
              </w:rPr>
              <w:t>Tūranga</w:t>
            </w:r>
            <w:proofErr w:type="spellEnd"/>
            <w:r>
              <w:rPr>
                <w:b/>
              </w:rPr>
              <w:t xml:space="preserve"> on Colombo Street</w:t>
            </w:r>
            <w:r>
              <w:t xml:space="preserve"> (west), where we will walk to the start of the </w:t>
            </w:r>
            <w:proofErr w:type="spellStart"/>
            <w:r>
              <w:t>walkshop</w:t>
            </w:r>
            <w:proofErr w:type="spellEnd"/>
            <w:r>
              <w:t xml:space="preserve"> (</w:t>
            </w:r>
            <w:proofErr w:type="spellStart"/>
            <w:r>
              <w:t>Cnr</w:t>
            </w:r>
            <w:proofErr w:type="spellEnd"/>
            <w:r>
              <w:t xml:space="preserve"> Colombo Streets and Oxford </w:t>
            </w:r>
            <w:proofErr w:type="spellStart"/>
            <w:r>
              <w:t>Tce</w:t>
            </w:r>
            <w:proofErr w:type="spellEnd"/>
            <w:r>
              <w:t>)</w:t>
            </w:r>
          </w:p>
          <w:p w14:paraId="348B031D" w14:textId="77777777" w:rsidR="009224DA" w:rsidRDefault="00000000">
            <w:r>
              <w:rPr>
                <w:b/>
              </w:rPr>
              <w:t>2 Walking infrastructure</w:t>
            </w:r>
            <w:r>
              <w:t>:</w:t>
            </w:r>
            <w:r>
              <w:rPr>
                <w:i/>
              </w:rPr>
              <w:t xml:space="preserve"> </w:t>
            </w:r>
            <w:r>
              <w:rPr>
                <w:b/>
              </w:rPr>
              <w:t>the good, the bad, the “interesting”</w:t>
            </w:r>
            <w:r>
              <w:rPr>
                <w:i/>
              </w:rPr>
              <w:t xml:space="preserve"> </w:t>
            </w:r>
            <w:r>
              <w:t xml:space="preserve">with Dr Glen </w:t>
            </w:r>
            <w:proofErr w:type="spellStart"/>
            <w:r>
              <w:t>Koorey</w:t>
            </w:r>
            <w:proofErr w:type="spellEnd"/>
            <w:r>
              <w:t xml:space="preserve">, former academic and now </w:t>
            </w:r>
            <w:r>
              <w:rPr>
                <w:color w:val="333333"/>
                <w:highlight w:val="white"/>
              </w:rPr>
              <w:t xml:space="preserve">Principal Transportation Engineer &amp; Transportation Planner at and Director of </w:t>
            </w:r>
            <w:proofErr w:type="spellStart"/>
            <w:r>
              <w:rPr>
                <w:color w:val="333333"/>
                <w:highlight w:val="white"/>
              </w:rPr>
              <w:t>ViaStrada</w:t>
            </w:r>
            <w:proofErr w:type="spellEnd"/>
            <w:r>
              <w:t xml:space="preserve">. This </w:t>
            </w:r>
            <w:proofErr w:type="spellStart"/>
            <w:r>
              <w:t>walkshop</w:t>
            </w:r>
            <w:proofErr w:type="spellEnd"/>
            <w:r>
              <w:t xml:space="preserve"> looks at walking infrastructure: what works and what doesn’t</w:t>
            </w:r>
          </w:p>
          <w:p w14:paraId="54034C12" w14:textId="77777777" w:rsidR="009224DA" w:rsidRDefault="00000000">
            <w:pPr>
              <w:spacing w:after="160"/>
              <w:rPr>
                <w:highlight w:val="yellow"/>
              </w:rPr>
            </w:pPr>
            <w:r>
              <w:rPr>
                <w:b/>
              </w:rPr>
              <w:t xml:space="preserve">Meet: 1.20pm. </w:t>
            </w:r>
            <w:proofErr w:type="spellStart"/>
            <w:r>
              <w:rPr>
                <w:b/>
              </w:rPr>
              <w:t>Tūranga</w:t>
            </w:r>
            <w:proofErr w:type="spellEnd"/>
            <w:r>
              <w:rPr>
                <w:b/>
              </w:rPr>
              <w:t xml:space="preserve"> side door south (Cathedral Square)</w:t>
            </w:r>
          </w:p>
          <w:p w14:paraId="1D8A34E5" w14:textId="77777777" w:rsidR="009224DA" w:rsidRDefault="009224DA"/>
          <w:p w14:paraId="5A1BED50" w14:textId="77777777" w:rsidR="009224DA" w:rsidRDefault="00000000">
            <w:pPr>
              <w:rPr>
                <w:highlight w:val="yellow"/>
              </w:rPr>
            </w:pPr>
            <w:r>
              <w:rPr>
                <w:noProof/>
              </w:rPr>
              <w:drawing>
                <wp:inline distT="0" distB="0" distL="0" distR="0" wp14:anchorId="06F9EF8D" wp14:editId="3D67A1B4">
                  <wp:extent cx="1282582" cy="1644895"/>
                  <wp:effectExtent l="0" t="0" r="0" b="0"/>
                  <wp:docPr id="2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282582" cy="1644895"/>
                          </a:xfrm>
                          <a:prstGeom prst="rect">
                            <a:avLst/>
                          </a:prstGeom>
                          <a:ln/>
                        </pic:spPr>
                      </pic:pic>
                    </a:graphicData>
                  </a:graphic>
                </wp:inline>
              </w:drawing>
            </w:r>
            <w:r>
              <w:t xml:space="preserve"> </w:t>
            </w:r>
          </w:p>
          <w:p w14:paraId="7C6BF1C5" w14:textId="77777777" w:rsidR="009224DA" w:rsidRDefault="009224DA"/>
          <w:p w14:paraId="54271F5B" w14:textId="77777777" w:rsidR="009224DA" w:rsidRDefault="009224DA"/>
          <w:p w14:paraId="7BEACB95" w14:textId="77777777" w:rsidR="009224DA" w:rsidRDefault="00000000">
            <w:pPr>
              <w:pBdr>
                <w:top w:val="nil"/>
                <w:left w:val="nil"/>
                <w:bottom w:val="nil"/>
                <w:right w:val="nil"/>
                <w:between w:val="nil"/>
              </w:pBdr>
              <w:rPr>
                <w:b/>
                <w:color w:val="538135"/>
              </w:rPr>
            </w:pPr>
            <w:r>
              <w:rPr>
                <w:b/>
              </w:rPr>
              <w:t>3 Urban play trail</w:t>
            </w:r>
            <w:r>
              <w:t xml:space="preserve"> with</w:t>
            </w:r>
            <w:r>
              <w:rPr>
                <w:b/>
              </w:rPr>
              <w:t xml:space="preserve"> </w:t>
            </w:r>
            <w:r>
              <w:t xml:space="preserve">Kate Finnerty, Urban Play Coordinator, Gap filler. Gap Filler have embarked on an ambitious programme to establish </w:t>
            </w:r>
            <w:proofErr w:type="spellStart"/>
            <w:r>
              <w:t>Ōtautahi</w:t>
            </w:r>
            <w:proofErr w:type="spellEnd"/>
            <w:r>
              <w:t xml:space="preserve"> Christchurch as a capital of urban play! Join Kate and explore the streets of the city through the lens of play </w:t>
            </w:r>
            <w:r>
              <w:rPr>
                <w:b/>
                <w:color w:val="538135"/>
              </w:rPr>
              <w:br/>
            </w:r>
            <w:r>
              <w:rPr>
                <w:b/>
              </w:rPr>
              <w:t xml:space="preserve">Meet: 1.20pm. </w:t>
            </w:r>
            <w:proofErr w:type="spellStart"/>
            <w:r>
              <w:rPr>
                <w:b/>
              </w:rPr>
              <w:t>Tūranga</w:t>
            </w:r>
            <w:proofErr w:type="spellEnd"/>
            <w:r>
              <w:rPr>
                <w:b/>
              </w:rPr>
              <w:t xml:space="preserve"> side door north (Gloucester Street)</w:t>
            </w:r>
          </w:p>
          <w:p w14:paraId="7991180C" w14:textId="77777777" w:rsidR="009224DA" w:rsidRDefault="00000000">
            <w:pPr>
              <w:pBdr>
                <w:top w:val="nil"/>
                <w:left w:val="nil"/>
                <w:bottom w:val="nil"/>
                <w:right w:val="nil"/>
                <w:between w:val="nil"/>
              </w:pBdr>
              <w:rPr>
                <w:b/>
                <w:color w:val="000000"/>
              </w:rPr>
            </w:pPr>
            <w:r>
              <w:rPr>
                <w:color w:val="000000"/>
              </w:rPr>
              <w:t xml:space="preserve">  </w:t>
            </w:r>
            <w:r>
              <w:rPr>
                <w:noProof/>
              </w:rPr>
              <w:drawing>
                <wp:inline distT="0" distB="0" distL="0" distR="0" wp14:anchorId="4BB35A0B" wp14:editId="3A92482A">
                  <wp:extent cx="1400598" cy="1638997"/>
                  <wp:effectExtent l="0" t="0" r="0" b="0"/>
                  <wp:docPr id="2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400598" cy="1638997"/>
                          </a:xfrm>
                          <a:prstGeom prst="rect">
                            <a:avLst/>
                          </a:prstGeom>
                          <a:ln/>
                        </pic:spPr>
                      </pic:pic>
                    </a:graphicData>
                  </a:graphic>
                </wp:inline>
              </w:drawing>
            </w:r>
            <w:r>
              <w:rPr>
                <w:color w:val="000000"/>
              </w:rPr>
              <w:t xml:space="preserve">                                          </w:t>
            </w:r>
            <w:r>
              <w:rPr>
                <w:noProof/>
              </w:rPr>
              <mc:AlternateContent>
                <mc:Choice Requires="wpg">
                  <w:drawing>
                    <wp:anchor distT="0" distB="0" distL="114300" distR="114300" simplePos="0" relativeHeight="251658240" behindDoc="1" locked="0" layoutInCell="1" hidden="0" allowOverlap="1" wp14:anchorId="18E749E1" wp14:editId="7C09EF50">
                      <wp:simplePos x="0" y="0"/>
                      <wp:positionH relativeFrom="column">
                        <wp:posOffset>266700</wp:posOffset>
                      </wp:positionH>
                      <wp:positionV relativeFrom="paragraph">
                        <wp:posOffset>437778</wp:posOffset>
                      </wp:positionV>
                      <wp:extent cx="2796343" cy="1183308"/>
                      <wp:effectExtent l="0" t="0" r="0" b="0"/>
                      <wp:wrapNone/>
                      <wp:docPr id="218" name="Rectangle 218"/>
                      <wp:cNvGraphicFramePr/>
                      <a:graphic xmlns:a="http://schemas.openxmlformats.org/drawingml/2006/main">
                        <a:graphicData uri="http://schemas.microsoft.com/office/word/2010/wordprocessingShape">
                          <wps:wsp>
                            <wps:cNvSpPr/>
                            <wps:spPr>
                              <a:xfrm>
                                <a:off x="2076100" y="3698875"/>
                                <a:ext cx="3115500" cy="1302900"/>
                              </a:xfrm>
                              <a:prstGeom prst="rect">
                                <a:avLst/>
                              </a:prstGeom>
                              <a:solidFill>
                                <a:schemeClr val="lt1"/>
                              </a:solidFill>
                              <a:ln>
                                <a:noFill/>
                              </a:ln>
                            </wps:spPr>
                            <wps:txbx>
                              <w:txbxContent>
                                <w:p w14:paraId="44298183" w14:textId="77777777" w:rsidR="009224DA" w:rsidRDefault="009224DA">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266700</wp:posOffset>
                      </wp:positionH>
                      <wp:positionV relativeFrom="paragraph">
                        <wp:posOffset>437778</wp:posOffset>
                      </wp:positionV>
                      <wp:extent cx="2796343" cy="1183308"/>
                      <wp:effectExtent b="0" l="0" r="0" t="0"/>
                      <wp:wrapNone/>
                      <wp:docPr id="218" name="image33.png"/>
                      <a:graphic>
                        <a:graphicData uri="http://schemas.openxmlformats.org/drawingml/2006/picture">
                          <pic:pic>
                            <pic:nvPicPr>
                              <pic:cNvPr id="0" name="image33.png"/>
                              <pic:cNvPicPr preferRelativeResize="0"/>
                            </pic:nvPicPr>
                            <pic:blipFill>
                              <a:blip r:embed="rId18"/>
                              <a:srcRect/>
                              <a:stretch>
                                <a:fillRect/>
                              </a:stretch>
                            </pic:blipFill>
                            <pic:spPr>
                              <a:xfrm>
                                <a:off x="0" y="0"/>
                                <a:ext cx="2796343" cy="1183308"/>
                              </a:xfrm>
                              <a:prstGeom prst="rect"/>
                              <a:ln/>
                            </pic:spPr>
                          </pic:pic>
                        </a:graphicData>
                      </a:graphic>
                    </wp:anchor>
                  </w:drawing>
                </mc:Fallback>
              </mc:AlternateContent>
            </w:r>
          </w:p>
          <w:p w14:paraId="4E548D8D" w14:textId="77777777" w:rsidR="009224DA" w:rsidRDefault="00000000">
            <w:pPr>
              <w:pBdr>
                <w:top w:val="nil"/>
                <w:left w:val="nil"/>
                <w:bottom w:val="nil"/>
                <w:right w:val="nil"/>
                <w:between w:val="nil"/>
              </w:pBdr>
            </w:pPr>
            <w:r>
              <w:t xml:space="preserve">  </w:t>
            </w:r>
          </w:p>
          <w:p w14:paraId="1CC74A8B" w14:textId="77777777" w:rsidR="009224DA" w:rsidRDefault="009224DA">
            <w:pPr>
              <w:pBdr>
                <w:top w:val="nil"/>
                <w:left w:val="nil"/>
                <w:bottom w:val="nil"/>
                <w:right w:val="nil"/>
                <w:between w:val="nil"/>
              </w:pBdr>
            </w:pPr>
          </w:p>
        </w:tc>
      </w:tr>
      <w:tr w:rsidR="009224DA" w14:paraId="16B94FC1" w14:textId="77777777">
        <w:tc>
          <w:tcPr>
            <w:tcW w:w="10455" w:type="dxa"/>
            <w:gridSpan w:val="5"/>
          </w:tcPr>
          <w:p w14:paraId="622054A2" w14:textId="77777777" w:rsidR="009224DA" w:rsidRDefault="009224DA">
            <w:pPr>
              <w:pBdr>
                <w:top w:val="nil"/>
                <w:left w:val="nil"/>
                <w:bottom w:val="nil"/>
                <w:right w:val="nil"/>
                <w:between w:val="nil"/>
              </w:pBdr>
              <w:rPr>
                <w:b/>
                <w:color w:val="538135"/>
              </w:rPr>
            </w:pPr>
          </w:p>
          <w:p w14:paraId="0D5BBCBF" w14:textId="77777777" w:rsidR="009224DA" w:rsidRDefault="00000000">
            <w:pPr>
              <w:pBdr>
                <w:top w:val="nil"/>
                <w:left w:val="nil"/>
                <w:bottom w:val="nil"/>
                <w:right w:val="nil"/>
                <w:between w:val="nil"/>
              </w:pBdr>
              <w:rPr>
                <w:b/>
                <w:color w:val="538135"/>
              </w:rPr>
            </w:pPr>
            <w:r>
              <w:rPr>
                <w:b/>
                <w:color w:val="538135"/>
              </w:rPr>
              <w:t>2.45-3.15pm Afternoon tea</w:t>
            </w:r>
          </w:p>
          <w:p w14:paraId="1364A276" w14:textId="77777777" w:rsidR="009224DA" w:rsidRDefault="009224DA">
            <w:pPr>
              <w:pBdr>
                <w:top w:val="nil"/>
                <w:left w:val="nil"/>
                <w:bottom w:val="nil"/>
                <w:right w:val="nil"/>
                <w:between w:val="nil"/>
              </w:pBdr>
              <w:rPr>
                <w:color w:val="538135"/>
              </w:rPr>
            </w:pPr>
          </w:p>
        </w:tc>
      </w:tr>
      <w:tr w:rsidR="009224DA" w14:paraId="475BFDC9" w14:textId="77777777">
        <w:tc>
          <w:tcPr>
            <w:tcW w:w="1695" w:type="dxa"/>
          </w:tcPr>
          <w:p w14:paraId="5E354C25" w14:textId="77777777" w:rsidR="009224DA" w:rsidRDefault="009224DA">
            <w:pPr>
              <w:pBdr>
                <w:top w:val="nil"/>
                <w:left w:val="nil"/>
                <w:bottom w:val="nil"/>
                <w:right w:val="nil"/>
                <w:between w:val="nil"/>
              </w:pBdr>
              <w:rPr>
                <w:b/>
                <w:color w:val="538135"/>
              </w:rPr>
            </w:pPr>
          </w:p>
          <w:p w14:paraId="3DB707A6" w14:textId="77777777" w:rsidR="009224DA" w:rsidRDefault="00000000">
            <w:pPr>
              <w:pBdr>
                <w:top w:val="nil"/>
                <w:left w:val="nil"/>
                <w:bottom w:val="nil"/>
                <w:right w:val="nil"/>
                <w:between w:val="nil"/>
              </w:pBdr>
              <w:rPr>
                <w:b/>
                <w:color w:val="538135"/>
              </w:rPr>
            </w:pPr>
            <w:r>
              <w:rPr>
                <w:b/>
                <w:color w:val="538135"/>
              </w:rPr>
              <w:t>3.15-4.00pm Walking and Public Transport</w:t>
            </w:r>
          </w:p>
          <w:p w14:paraId="31AD4DD6" w14:textId="77777777" w:rsidR="009224DA" w:rsidRDefault="009224DA">
            <w:pPr>
              <w:pBdr>
                <w:top w:val="nil"/>
                <w:left w:val="nil"/>
                <w:bottom w:val="nil"/>
                <w:right w:val="nil"/>
                <w:between w:val="nil"/>
              </w:pBdr>
              <w:rPr>
                <w:b/>
                <w:color w:val="538135"/>
              </w:rPr>
            </w:pPr>
          </w:p>
          <w:p w14:paraId="608FDF1C" w14:textId="77777777" w:rsidR="009224DA" w:rsidRDefault="00000000">
            <w:pPr>
              <w:pBdr>
                <w:top w:val="nil"/>
                <w:left w:val="nil"/>
                <w:bottom w:val="nil"/>
                <w:right w:val="nil"/>
                <w:between w:val="nil"/>
              </w:pBdr>
              <w:rPr>
                <w:color w:val="538135"/>
              </w:rPr>
            </w:pPr>
            <w:r>
              <w:rPr>
                <w:color w:val="538135"/>
              </w:rPr>
              <w:t xml:space="preserve">Chair: </w:t>
            </w:r>
          </w:p>
          <w:p w14:paraId="0A6F233F" w14:textId="77777777" w:rsidR="009224DA" w:rsidRDefault="00000000">
            <w:pPr>
              <w:pBdr>
                <w:top w:val="nil"/>
                <w:left w:val="nil"/>
                <w:bottom w:val="nil"/>
                <w:right w:val="nil"/>
                <w:between w:val="nil"/>
              </w:pBdr>
              <w:rPr>
                <w:color w:val="538135"/>
              </w:rPr>
            </w:pPr>
            <w:r>
              <w:rPr>
                <w:color w:val="538135"/>
              </w:rPr>
              <w:t>Mike Mellor </w:t>
            </w:r>
          </w:p>
        </w:tc>
        <w:tc>
          <w:tcPr>
            <w:tcW w:w="4260" w:type="dxa"/>
            <w:gridSpan w:val="2"/>
          </w:tcPr>
          <w:p w14:paraId="64A7D4D7" w14:textId="2C2FC16B" w:rsidR="009224DA" w:rsidRDefault="00000000">
            <w:pPr>
              <w:rPr>
                <w:color w:val="000000"/>
              </w:rPr>
            </w:pPr>
            <w:r>
              <w:rPr>
                <w:b/>
                <w:color w:val="000000"/>
              </w:rPr>
              <w:t>Holly Smith</w:t>
            </w:r>
            <w:r>
              <w:rPr>
                <w:color w:val="000000"/>
              </w:rPr>
              <w:t xml:space="preserve">, </w:t>
            </w:r>
            <w:r>
              <w:t>Transport</w:t>
            </w:r>
            <w:r>
              <w:rPr>
                <w:color w:val="000000"/>
              </w:rPr>
              <w:t xml:space="preserve"> Planner,</w:t>
            </w:r>
            <w:r w:rsidR="000A1568">
              <w:rPr>
                <w:color w:val="000000"/>
              </w:rPr>
              <w:t xml:space="preserve"> </w:t>
            </w:r>
            <w:r>
              <w:t>Service Network Development Team,</w:t>
            </w:r>
            <w:r>
              <w:rPr>
                <w:color w:val="000000"/>
              </w:rPr>
              <w:t xml:space="preserve"> Auckland Transport</w:t>
            </w:r>
          </w:p>
          <w:p w14:paraId="159D3BB6" w14:textId="77777777" w:rsidR="009224DA" w:rsidRDefault="009224DA"/>
          <w:p w14:paraId="4C087568" w14:textId="77777777" w:rsidR="009224DA" w:rsidRDefault="00000000">
            <w:r>
              <w:t>Holly</w:t>
            </w:r>
            <w:r>
              <w:rPr>
                <w:b/>
              </w:rPr>
              <w:t xml:space="preserve"> </w:t>
            </w:r>
            <w:r>
              <w:t xml:space="preserve">is passionate about designing for people and supporting and improving the accessibility of sustainable transport modes. She has five years of experience within transport planning – with a specific focus on public transport and rapid transit. She is currently working on improving access to </w:t>
            </w:r>
            <w:r>
              <w:lastRenderedPageBreak/>
              <w:t>rapid transit stations through the First &amp; Final Leg.</w:t>
            </w:r>
          </w:p>
          <w:p w14:paraId="7B8CEAC6" w14:textId="77777777" w:rsidR="009224DA" w:rsidRDefault="009224DA"/>
          <w:p w14:paraId="68179F85" w14:textId="77777777" w:rsidR="009224DA" w:rsidRDefault="00000000">
            <w:r>
              <w:rPr>
                <w:noProof/>
              </w:rPr>
              <w:drawing>
                <wp:inline distT="0" distB="0" distL="0" distR="0" wp14:anchorId="242EC135" wp14:editId="30B6CC85">
                  <wp:extent cx="1357154" cy="1839099"/>
                  <wp:effectExtent l="0" t="0" r="0" b="0"/>
                  <wp:docPr id="24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1357154" cy="1839099"/>
                          </a:xfrm>
                          <a:prstGeom prst="rect">
                            <a:avLst/>
                          </a:prstGeom>
                          <a:ln/>
                        </pic:spPr>
                      </pic:pic>
                    </a:graphicData>
                  </a:graphic>
                </wp:inline>
              </w:drawing>
            </w:r>
          </w:p>
          <w:p w14:paraId="6D4F993D" w14:textId="77777777" w:rsidR="009224DA" w:rsidRDefault="009224DA"/>
          <w:p w14:paraId="21B6B6E4" w14:textId="77777777" w:rsidR="009224DA" w:rsidRDefault="00000000">
            <w:r>
              <w:t xml:space="preserve"> </w:t>
            </w:r>
          </w:p>
          <w:p w14:paraId="79931ADF" w14:textId="77777777" w:rsidR="009224DA" w:rsidRDefault="00000000">
            <w:pPr>
              <w:pBdr>
                <w:top w:val="nil"/>
                <w:left w:val="nil"/>
                <w:bottom w:val="nil"/>
                <w:right w:val="nil"/>
                <w:between w:val="nil"/>
              </w:pBdr>
              <w:rPr>
                <w:color w:val="000000"/>
              </w:rPr>
            </w:pPr>
            <w:r>
              <w:rPr>
                <w:b/>
                <w:color w:val="000000"/>
              </w:rPr>
              <w:t>Sarah Thorne</w:t>
            </w:r>
            <w:r>
              <w:rPr>
                <w:color w:val="000000"/>
              </w:rPr>
              <w:t xml:space="preserve">, </w:t>
            </w:r>
            <w:r>
              <w:rPr>
                <w:color w:val="333333"/>
              </w:rPr>
              <w:t xml:space="preserve">Principal Advisor Public Transport Infrastructure, </w:t>
            </w:r>
            <w:r>
              <w:rPr>
                <w:color w:val="000000"/>
              </w:rPr>
              <w:t xml:space="preserve"> Christchurch City Council</w:t>
            </w:r>
          </w:p>
          <w:p w14:paraId="1B7AD93F" w14:textId="77777777" w:rsidR="009224DA" w:rsidRDefault="009224DA">
            <w:pPr>
              <w:pBdr>
                <w:top w:val="nil"/>
                <w:left w:val="nil"/>
                <w:bottom w:val="nil"/>
                <w:right w:val="nil"/>
                <w:between w:val="nil"/>
              </w:pBdr>
            </w:pPr>
          </w:p>
          <w:p w14:paraId="52ECFFA8" w14:textId="77777777" w:rsidR="009224DA" w:rsidRDefault="00000000">
            <w:pPr>
              <w:pBdr>
                <w:top w:val="nil"/>
                <w:left w:val="nil"/>
                <w:bottom w:val="nil"/>
                <w:right w:val="nil"/>
                <w:between w:val="nil"/>
              </w:pBdr>
              <w:rPr>
                <w:color w:val="000000"/>
              </w:rPr>
            </w:pPr>
            <w:r>
              <w:rPr>
                <w:color w:val="000000"/>
              </w:rPr>
              <w:t>Sarah is a passionate advocate for inclusive and sustainable public transportation systems.</w:t>
            </w:r>
            <w:r>
              <w:t xml:space="preserve"> S</w:t>
            </w:r>
            <w:r>
              <w:rPr>
                <w:color w:val="000000"/>
              </w:rPr>
              <w:t>he specializes in enhancing accessibility, safety, and efficiency in transportation networks. Her expertise lies in creating accessible and user-friendly bus stops to improve the overall public transportation experience</w:t>
            </w:r>
          </w:p>
          <w:p w14:paraId="6918AB97" w14:textId="77777777" w:rsidR="009224DA" w:rsidRDefault="009224DA">
            <w:pPr>
              <w:pBdr>
                <w:top w:val="nil"/>
                <w:left w:val="nil"/>
                <w:bottom w:val="nil"/>
                <w:right w:val="nil"/>
                <w:between w:val="nil"/>
              </w:pBdr>
            </w:pPr>
          </w:p>
          <w:p w14:paraId="727BBEB5" w14:textId="77777777" w:rsidR="009224DA" w:rsidRDefault="00000000">
            <w:pPr>
              <w:spacing w:after="240"/>
            </w:pPr>
            <w:r>
              <w:rPr>
                <w:noProof/>
              </w:rPr>
              <w:drawing>
                <wp:inline distT="114300" distB="114300" distL="114300" distR="114300" wp14:anchorId="6FD0E1FB" wp14:editId="3B7A47F4">
                  <wp:extent cx="1500188" cy="2094936"/>
                  <wp:effectExtent l="0" t="0" r="0" b="0"/>
                  <wp:docPr id="2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0"/>
                          <a:srcRect/>
                          <a:stretch>
                            <a:fillRect/>
                          </a:stretch>
                        </pic:blipFill>
                        <pic:spPr>
                          <a:xfrm>
                            <a:off x="0" y="0"/>
                            <a:ext cx="1500188" cy="2094936"/>
                          </a:xfrm>
                          <a:prstGeom prst="rect">
                            <a:avLst/>
                          </a:prstGeom>
                          <a:ln/>
                        </pic:spPr>
                      </pic:pic>
                    </a:graphicData>
                  </a:graphic>
                </wp:inline>
              </w:drawing>
            </w:r>
          </w:p>
          <w:p w14:paraId="10501374" w14:textId="77777777" w:rsidR="009224DA" w:rsidRDefault="009224DA"/>
          <w:p w14:paraId="6B06F99E" w14:textId="41A56EE3" w:rsidR="009224DA" w:rsidRDefault="00000000">
            <w:pPr>
              <w:spacing w:after="240"/>
            </w:pPr>
            <w:r>
              <w:br/>
            </w:r>
            <w:r>
              <w:rPr>
                <w:b/>
              </w:rPr>
              <w:t>Co-pre</w:t>
            </w:r>
            <w:r w:rsidR="000A1568">
              <w:rPr>
                <w:b/>
              </w:rPr>
              <w:t>s</w:t>
            </w:r>
            <w:r>
              <w:rPr>
                <w:b/>
              </w:rPr>
              <w:t>enters</w:t>
            </w:r>
            <w:r>
              <w:br/>
            </w:r>
            <w:r>
              <w:rPr>
                <w:b/>
              </w:rPr>
              <w:t>Gerry Dance,</w:t>
            </w:r>
            <w:r>
              <w:t xml:space="preserve"> </w:t>
            </w:r>
            <w:r w:rsidR="00A661F4" w:rsidRPr="00A661F4">
              <w:rPr>
                <w:rFonts w:asciiTheme="minorHAnsi" w:hAnsiTheme="minorHAnsi" w:cstheme="minorHAnsi"/>
                <w:color w:val="222222"/>
                <w:shd w:val="clear" w:color="auto" w:fill="FFFFFF"/>
              </w:rPr>
              <w:t>Team Leader Multi-modal, Programme &amp; Standards</w:t>
            </w:r>
            <w:r w:rsidRPr="00A661F4">
              <w:rPr>
                <w:rFonts w:asciiTheme="minorHAnsi" w:hAnsiTheme="minorHAnsi" w:cstheme="minorHAnsi"/>
              </w:rPr>
              <w:t>,</w:t>
            </w:r>
            <w:r>
              <w:t xml:space="preserve"> Waka Kotahi </w:t>
            </w:r>
          </w:p>
          <w:p w14:paraId="05A3103F" w14:textId="77777777" w:rsidR="009224DA" w:rsidRDefault="00000000">
            <w:pPr>
              <w:spacing w:after="240"/>
            </w:pPr>
            <w:r>
              <w:t xml:space="preserve">Gerry has been working in the Multi-modal area for over 25 years’, with 9 years at a District Council and the last 17 at Waka Kotahi. He currently leads a team of passionate Multi-modal experts who provide technical expertise to the sector and within Waka Kotahi. The team are also the guardians of the Pedestrian Network </w:t>
            </w:r>
            <w:r>
              <w:lastRenderedPageBreak/>
              <w:t xml:space="preserve">Guidance, Public Transport Design Guidelines and the Cycling Network Guidance. </w:t>
            </w:r>
          </w:p>
          <w:p w14:paraId="5BB2FF73" w14:textId="77777777" w:rsidR="009224DA" w:rsidRDefault="00000000">
            <w:pPr>
              <w:spacing w:before="240" w:after="240"/>
            </w:pPr>
            <w:r>
              <w:rPr>
                <w:b/>
                <w:noProof/>
              </w:rPr>
              <w:drawing>
                <wp:inline distT="114300" distB="114300" distL="114300" distR="114300" wp14:anchorId="5D273986" wp14:editId="44D6BA5F">
                  <wp:extent cx="1169806" cy="1585522"/>
                  <wp:effectExtent l="0" t="0" r="0" b="0"/>
                  <wp:docPr id="2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1169806" cy="1585522"/>
                          </a:xfrm>
                          <a:prstGeom prst="rect">
                            <a:avLst/>
                          </a:prstGeom>
                          <a:ln/>
                        </pic:spPr>
                      </pic:pic>
                    </a:graphicData>
                  </a:graphic>
                </wp:inline>
              </w:drawing>
            </w:r>
          </w:p>
          <w:p w14:paraId="7CFED250" w14:textId="22AA15A2" w:rsidR="009224DA" w:rsidRDefault="00000000">
            <w:pPr>
              <w:spacing w:after="240"/>
            </w:pPr>
            <w:r>
              <w:rPr>
                <w:b/>
              </w:rPr>
              <w:t xml:space="preserve">Patricia Vasconcelos, </w:t>
            </w:r>
            <w:r w:rsidR="00B04876" w:rsidRPr="00B04876">
              <w:rPr>
                <w:rFonts w:asciiTheme="minorHAnsi" w:hAnsiTheme="minorHAnsi" w:cstheme="minorHAnsi"/>
                <w:shd w:val="clear" w:color="auto" w:fill="FFFFFF"/>
              </w:rPr>
              <w:t xml:space="preserve">Principal Multi-modal Advisor, Programme and </w:t>
            </w:r>
            <w:proofErr w:type="spellStart"/>
            <w:r w:rsidR="00B04876" w:rsidRPr="00B04876">
              <w:rPr>
                <w:rFonts w:asciiTheme="minorHAnsi" w:hAnsiTheme="minorHAnsi" w:cstheme="minorHAnsi"/>
                <w:shd w:val="clear" w:color="auto" w:fill="FFFFFF"/>
              </w:rPr>
              <w:t>Standards</w:t>
            </w:r>
            <w:r w:rsidR="00B04876" w:rsidRPr="00B04876">
              <w:rPr>
                <w:rFonts w:asciiTheme="minorHAnsi" w:hAnsiTheme="minorHAnsi" w:cstheme="minorHAnsi"/>
                <w:shd w:val="clear" w:color="auto" w:fill="FFFFFF"/>
              </w:rPr>
              <w:t>,</w:t>
            </w:r>
            <w:r w:rsidR="00B04876" w:rsidRPr="00B04876">
              <w:rPr>
                <w:rFonts w:ascii="Arial" w:hAnsi="Arial" w:cs="Arial"/>
                <w:shd w:val="clear" w:color="auto" w:fill="FFFFFF"/>
              </w:rPr>
              <w:t xml:space="preserve"> </w:t>
            </w:r>
            <w:proofErr w:type="spellEnd"/>
            <w:r>
              <w:t xml:space="preserve">Waka Kotahi. </w:t>
            </w:r>
          </w:p>
          <w:p w14:paraId="56D74AB6" w14:textId="77777777" w:rsidR="009224DA" w:rsidRDefault="00000000">
            <w:proofErr w:type="spellStart"/>
            <w:r>
              <w:t>Patrícia</w:t>
            </w:r>
            <w:proofErr w:type="spellEnd"/>
            <w:r>
              <w:t xml:space="preserve"> is currently leading the development of the national</w:t>
            </w:r>
            <w:hyperlink r:id="rId22">
              <w:r>
                <w:t xml:space="preserve"> </w:t>
              </w:r>
            </w:hyperlink>
            <w:hyperlink r:id="rId23">
              <w:r>
                <w:rPr>
                  <w:color w:val="1155CC"/>
                  <w:u w:val="single"/>
                </w:rPr>
                <w:t>Pedestrian Network Guidance</w:t>
              </w:r>
            </w:hyperlink>
            <w:r>
              <w:t>, involved in the development of the National Walking Plan and the refresh of the</w:t>
            </w:r>
            <w:hyperlink r:id="rId24">
              <w:r>
                <w:t xml:space="preserve"> </w:t>
              </w:r>
            </w:hyperlink>
            <w:hyperlink r:id="rId25">
              <w:r>
                <w:rPr>
                  <w:color w:val="1155CC"/>
                  <w:u w:val="single"/>
                </w:rPr>
                <w:t xml:space="preserve">Cycling Network </w:t>
              </w:r>
            </w:hyperlink>
          </w:p>
          <w:p w14:paraId="1C5A0781" w14:textId="77777777" w:rsidR="009224DA" w:rsidRDefault="00000000">
            <w:hyperlink r:id="rId26">
              <w:r>
                <w:rPr>
                  <w:color w:val="1155CC"/>
                  <w:u w:val="single"/>
                </w:rPr>
                <w:t>Guidance</w:t>
              </w:r>
            </w:hyperlink>
            <w:r>
              <w:t>.</w:t>
            </w:r>
          </w:p>
          <w:p w14:paraId="44DE9C1B" w14:textId="77777777" w:rsidR="009224DA" w:rsidRDefault="00000000">
            <w:pPr>
              <w:spacing w:before="240" w:after="240"/>
              <w:rPr>
                <w:b/>
              </w:rPr>
            </w:pPr>
            <w:r>
              <w:rPr>
                <w:b/>
                <w:noProof/>
              </w:rPr>
              <w:drawing>
                <wp:inline distT="114300" distB="114300" distL="114300" distR="114300" wp14:anchorId="7CB8AF8A" wp14:editId="543349F3">
                  <wp:extent cx="1420994" cy="1587594"/>
                  <wp:effectExtent l="0" t="0" r="0" b="0"/>
                  <wp:docPr id="2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420994" cy="1587594"/>
                          </a:xfrm>
                          <a:prstGeom prst="rect">
                            <a:avLst/>
                          </a:prstGeom>
                          <a:ln/>
                        </pic:spPr>
                      </pic:pic>
                    </a:graphicData>
                  </a:graphic>
                </wp:inline>
              </w:drawing>
            </w:r>
          </w:p>
          <w:p w14:paraId="2B179326" w14:textId="77777777" w:rsidR="009224DA" w:rsidRDefault="009224DA">
            <w:pPr>
              <w:spacing w:after="240"/>
            </w:pPr>
          </w:p>
          <w:p w14:paraId="4274DC64" w14:textId="77777777" w:rsidR="009224DA" w:rsidRDefault="009224DA">
            <w:pPr>
              <w:pBdr>
                <w:top w:val="nil"/>
                <w:left w:val="nil"/>
                <w:bottom w:val="nil"/>
                <w:right w:val="nil"/>
                <w:between w:val="nil"/>
              </w:pBdr>
              <w:rPr>
                <w:color w:val="000000"/>
              </w:rPr>
            </w:pPr>
          </w:p>
        </w:tc>
        <w:tc>
          <w:tcPr>
            <w:tcW w:w="4500" w:type="dxa"/>
            <w:gridSpan w:val="2"/>
          </w:tcPr>
          <w:p w14:paraId="1837BC07" w14:textId="77777777" w:rsidR="009224DA" w:rsidRDefault="00000000">
            <w:pPr>
              <w:rPr>
                <w:b/>
                <w:sz w:val="20"/>
                <w:szCs w:val="20"/>
              </w:rPr>
            </w:pPr>
            <w:r>
              <w:rPr>
                <w:b/>
              </w:rPr>
              <w:lastRenderedPageBreak/>
              <w:t xml:space="preserve">Walking &amp; Public Transport: </w:t>
            </w:r>
            <w:r>
              <w:rPr>
                <w:b/>
                <w:sz w:val="20"/>
                <w:szCs w:val="20"/>
              </w:rPr>
              <w:t>The First &amp; Final Leg</w:t>
            </w:r>
          </w:p>
          <w:p w14:paraId="2D3507E6" w14:textId="77777777" w:rsidR="009224DA" w:rsidRDefault="00000000">
            <w:pPr>
              <w:pBdr>
                <w:top w:val="nil"/>
                <w:left w:val="nil"/>
                <w:bottom w:val="nil"/>
                <w:right w:val="nil"/>
                <w:between w:val="nil"/>
              </w:pBdr>
              <w:rPr>
                <w:b/>
                <w:color w:val="000000"/>
              </w:rPr>
            </w:pPr>
            <w:r>
              <w:rPr>
                <w:b/>
                <w:color w:val="000000"/>
              </w:rPr>
              <w:t>Bus stop design that works for pedestrians</w:t>
            </w:r>
          </w:p>
          <w:p w14:paraId="667CD499" w14:textId="77777777" w:rsidR="009224DA" w:rsidRDefault="00000000">
            <w:r>
              <w:t xml:space="preserve">Public transport journeys consist of much more than the transit itself - the first and last leg is often overlooked but is the one of the most important parts of the journey. This presentation will cover how thinking about access and the pedestrian experience is embedded in public transport planning at Auckland Transport – from how we think about public transport interchanges, plan bus routes, </w:t>
            </w:r>
            <w:r>
              <w:lastRenderedPageBreak/>
              <w:t>to the way we look at the areas we serve with public transport.</w:t>
            </w:r>
          </w:p>
          <w:p w14:paraId="5DF4EDD0" w14:textId="77777777" w:rsidR="009224DA" w:rsidRDefault="009224DA"/>
          <w:p w14:paraId="1854248C" w14:textId="77777777" w:rsidR="009224DA" w:rsidRDefault="009224DA">
            <w:pPr>
              <w:pBdr>
                <w:top w:val="nil"/>
                <w:left w:val="nil"/>
                <w:bottom w:val="nil"/>
                <w:right w:val="nil"/>
                <w:between w:val="nil"/>
              </w:pBdr>
              <w:rPr>
                <w:color w:val="000000"/>
              </w:rPr>
            </w:pPr>
          </w:p>
          <w:p w14:paraId="6F0ADC7C" w14:textId="77777777" w:rsidR="009224DA" w:rsidRDefault="009224DA">
            <w:pPr>
              <w:pBdr>
                <w:top w:val="nil"/>
                <w:left w:val="nil"/>
                <w:bottom w:val="nil"/>
                <w:right w:val="nil"/>
                <w:between w:val="nil"/>
              </w:pBdr>
            </w:pPr>
          </w:p>
          <w:p w14:paraId="0EB961C8" w14:textId="77777777" w:rsidR="009224DA" w:rsidRDefault="009224DA">
            <w:pPr>
              <w:pBdr>
                <w:top w:val="nil"/>
                <w:left w:val="nil"/>
                <w:bottom w:val="nil"/>
                <w:right w:val="nil"/>
                <w:between w:val="nil"/>
              </w:pBdr>
            </w:pPr>
          </w:p>
          <w:p w14:paraId="78E8FC4F" w14:textId="77777777" w:rsidR="009224DA" w:rsidRDefault="009224DA">
            <w:pPr>
              <w:pBdr>
                <w:top w:val="nil"/>
                <w:left w:val="nil"/>
                <w:bottom w:val="nil"/>
                <w:right w:val="nil"/>
                <w:between w:val="nil"/>
              </w:pBdr>
            </w:pPr>
          </w:p>
          <w:p w14:paraId="1D246DEB" w14:textId="77777777" w:rsidR="009224DA" w:rsidRDefault="009224DA">
            <w:pPr>
              <w:pBdr>
                <w:top w:val="nil"/>
                <w:left w:val="nil"/>
                <w:bottom w:val="nil"/>
                <w:right w:val="nil"/>
                <w:between w:val="nil"/>
              </w:pBdr>
            </w:pPr>
          </w:p>
          <w:p w14:paraId="199996BB" w14:textId="77777777" w:rsidR="009224DA" w:rsidRDefault="009224DA">
            <w:pPr>
              <w:pBdr>
                <w:top w:val="nil"/>
                <w:left w:val="nil"/>
                <w:bottom w:val="nil"/>
                <w:right w:val="nil"/>
                <w:between w:val="nil"/>
              </w:pBdr>
            </w:pPr>
          </w:p>
          <w:p w14:paraId="34384CEA" w14:textId="77777777" w:rsidR="009224DA" w:rsidRDefault="009224DA">
            <w:pPr>
              <w:pBdr>
                <w:top w:val="nil"/>
                <w:left w:val="nil"/>
                <w:bottom w:val="nil"/>
                <w:right w:val="nil"/>
                <w:between w:val="nil"/>
              </w:pBdr>
            </w:pPr>
          </w:p>
          <w:p w14:paraId="6EEB83B3" w14:textId="77777777" w:rsidR="009224DA" w:rsidRDefault="009224DA">
            <w:pPr>
              <w:pBdr>
                <w:top w:val="nil"/>
                <w:left w:val="nil"/>
                <w:bottom w:val="nil"/>
                <w:right w:val="nil"/>
                <w:between w:val="nil"/>
              </w:pBdr>
            </w:pPr>
          </w:p>
          <w:p w14:paraId="5C2849EF" w14:textId="77777777" w:rsidR="009224DA" w:rsidRDefault="009224DA">
            <w:pPr>
              <w:pBdr>
                <w:top w:val="nil"/>
                <w:left w:val="nil"/>
                <w:bottom w:val="nil"/>
                <w:right w:val="nil"/>
                <w:between w:val="nil"/>
              </w:pBdr>
            </w:pPr>
          </w:p>
          <w:p w14:paraId="10A942D9" w14:textId="77777777" w:rsidR="009224DA" w:rsidRDefault="009224DA">
            <w:pPr>
              <w:pBdr>
                <w:top w:val="nil"/>
                <w:left w:val="nil"/>
                <w:bottom w:val="nil"/>
                <w:right w:val="nil"/>
                <w:between w:val="nil"/>
              </w:pBdr>
            </w:pPr>
          </w:p>
          <w:p w14:paraId="48763D52" w14:textId="77777777" w:rsidR="009224DA" w:rsidRDefault="009224DA">
            <w:pPr>
              <w:pBdr>
                <w:top w:val="nil"/>
                <w:left w:val="nil"/>
                <w:bottom w:val="nil"/>
                <w:right w:val="nil"/>
                <w:between w:val="nil"/>
              </w:pBdr>
            </w:pPr>
          </w:p>
          <w:p w14:paraId="7B1B5F5B" w14:textId="77777777" w:rsidR="009224DA" w:rsidRDefault="009224DA">
            <w:pPr>
              <w:pBdr>
                <w:top w:val="nil"/>
                <w:left w:val="nil"/>
                <w:bottom w:val="nil"/>
                <w:right w:val="nil"/>
                <w:between w:val="nil"/>
              </w:pBdr>
              <w:rPr>
                <w:color w:val="000000"/>
              </w:rPr>
            </w:pPr>
          </w:p>
          <w:p w14:paraId="6B2CB316" w14:textId="720BD3FC" w:rsidR="00B04876" w:rsidRPr="00B04876" w:rsidRDefault="00B04876" w:rsidP="00B04876">
            <w:pPr>
              <w:rPr>
                <w:rFonts w:asciiTheme="minorHAnsi" w:hAnsiTheme="minorHAnsi" w:cstheme="minorHAnsi"/>
                <w:color w:val="500050"/>
                <w:shd w:val="clear" w:color="auto" w:fill="FFFFFF"/>
              </w:rPr>
            </w:pPr>
            <w:r w:rsidRPr="00B04876">
              <w:rPr>
                <w:rFonts w:asciiTheme="minorHAnsi" w:hAnsiTheme="minorHAnsi" w:cstheme="minorHAnsi"/>
                <w:b/>
                <w:bCs/>
                <w:color w:val="000000"/>
                <w:shd w:val="clear" w:color="auto" w:fill="FFFFFF"/>
              </w:rPr>
              <w:t>Navigating Boundaries:  Creating an Inclusive and Safe Public Transportation Network in Christchurch</w:t>
            </w:r>
            <w:r w:rsidR="004021C6">
              <w:rPr>
                <w:rFonts w:asciiTheme="minorHAnsi" w:hAnsiTheme="minorHAnsi" w:cstheme="minorHAnsi"/>
                <w:color w:val="500050"/>
                <w:shd w:val="clear" w:color="auto" w:fill="FFFFFF"/>
              </w:rPr>
              <w:br/>
            </w:r>
            <w:r w:rsidRPr="00B04876">
              <w:rPr>
                <w:rFonts w:asciiTheme="minorHAnsi" w:hAnsiTheme="minorHAnsi" w:cstheme="minorHAnsi"/>
                <w:color w:val="000000"/>
                <w:shd w:val="clear" w:color="auto" w:fill="FFFFFF"/>
              </w:rPr>
              <w:t>This presentation will delve into the often-overlooked world of buses and explore how we can enhance the experience of catching the bus for everyone in Christchurch. So, how can we achieve this goal? We will focus on three key strategies: increasing bus frequency, making buses go faster, and enhancing the overall experience.</w:t>
            </w:r>
          </w:p>
          <w:p w14:paraId="27B8FCF4" w14:textId="77777777" w:rsidR="009224DA" w:rsidRDefault="009224DA">
            <w:pPr>
              <w:pBdr>
                <w:top w:val="nil"/>
                <w:left w:val="nil"/>
                <w:bottom w:val="nil"/>
                <w:right w:val="nil"/>
                <w:between w:val="nil"/>
              </w:pBdr>
            </w:pPr>
          </w:p>
          <w:p w14:paraId="7ECCD56F" w14:textId="77777777" w:rsidR="009224DA" w:rsidRDefault="009224DA">
            <w:pPr>
              <w:pBdr>
                <w:top w:val="nil"/>
                <w:left w:val="nil"/>
                <w:bottom w:val="nil"/>
                <w:right w:val="nil"/>
                <w:between w:val="nil"/>
              </w:pBdr>
              <w:rPr>
                <w:highlight w:val="yellow"/>
              </w:rPr>
            </w:pPr>
          </w:p>
          <w:p w14:paraId="1324F764" w14:textId="77777777" w:rsidR="009224DA" w:rsidRDefault="009224DA">
            <w:pPr>
              <w:pBdr>
                <w:top w:val="nil"/>
                <w:left w:val="nil"/>
                <w:bottom w:val="nil"/>
                <w:right w:val="nil"/>
                <w:between w:val="nil"/>
              </w:pBdr>
              <w:rPr>
                <w:highlight w:val="yellow"/>
              </w:rPr>
            </w:pPr>
          </w:p>
          <w:p w14:paraId="0C3378BE" w14:textId="77777777" w:rsidR="009224DA" w:rsidRDefault="009224DA">
            <w:pPr>
              <w:pBdr>
                <w:top w:val="nil"/>
                <w:left w:val="nil"/>
                <w:bottom w:val="nil"/>
                <w:right w:val="nil"/>
                <w:between w:val="nil"/>
              </w:pBdr>
              <w:rPr>
                <w:highlight w:val="yellow"/>
              </w:rPr>
            </w:pPr>
          </w:p>
          <w:p w14:paraId="2DABDA74" w14:textId="77777777" w:rsidR="009224DA" w:rsidRDefault="009224DA">
            <w:pPr>
              <w:pBdr>
                <w:top w:val="nil"/>
                <w:left w:val="nil"/>
                <w:bottom w:val="nil"/>
                <w:right w:val="nil"/>
                <w:between w:val="nil"/>
              </w:pBdr>
              <w:rPr>
                <w:highlight w:val="yellow"/>
              </w:rPr>
            </w:pPr>
          </w:p>
          <w:p w14:paraId="34E86E48" w14:textId="77777777" w:rsidR="009224DA" w:rsidRDefault="009224DA">
            <w:pPr>
              <w:pBdr>
                <w:top w:val="nil"/>
                <w:left w:val="nil"/>
                <w:bottom w:val="nil"/>
                <w:right w:val="nil"/>
                <w:between w:val="nil"/>
              </w:pBdr>
              <w:rPr>
                <w:highlight w:val="yellow"/>
              </w:rPr>
            </w:pPr>
          </w:p>
          <w:p w14:paraId="53DB8756" w14:textId="77777777" w:rsidR="009224DA" w:rsidRDefault="009224DA">
            <w:pPr>
              <w:pBdr>
                <w:top w:val="nil"/>
                <w:left w:val="nil"/>
                <w:bottom w:val="nil"/>
                <w:right w:val="nil"/>
                <w:between w:val="nil"/>
              </w:pBdr>
              <w:rPr>
                <w:highlight w:val="yellow"/>
              </w:rPr>
            </w:pPr>
          </w:p>
          <w:p w14:paraId="27E3DD83" w14:textId="77777777" w:rsidR="009224DA" w:rsidRDefault="009224DA">
            <w:pPr>
              <w:pBdr>
                <w:top w:val="nil"/>
                <w:left w:val="nil"/>
                <w:bottom w:val="nil"/>
                <w:right w:val="nil"/>
                <w:between w:val="nil"/>
              </w:pBdr>
              <w:rPr>
                <w:highlight w:val="yellow"/>
              </w:rPr>
            </w:pPr>
          </w:p>
          <w:p w14:paraId="6BB5BA50" w14:textId="77777777" w:rsidR="009224DA" w:rsidRDefault="009224DA">
            <w:pPr>
              <w:pBdr>
                <w:top w:val="nil"/>
                <w:left w:val="nil"/>
                <w:bottom w:val="nil"/>
                <w:right w:val="nil"/>
                <w:between w:val="nil"/>
              </w:pBdr>
              <w:rPr>
                <w:highlight w:val="yellow"/>
              </w:rPr>
            </w:pPr>
          </w:p>
          <w:p w14:paraId="35B97318" w14:textId="77777777" w:rsidR="009224DA" w:rsidRDefault="009224DA">
            <w:pPr>
              <w:pBdr>
                <w:top w:val="nil"/>
                <w:left w:val="nil"/>
                <w:bottom w:val="nil"/>
                <w:right w:val="nil"/>
                <w:between w:val="nil"/>
              </w:pBdr>
              <w:rPr>
                <w:highlight w:val="yellow"/>
              </w:rPr>
            </w:pPr>
          </w:p>
          <w:p w14:paraId="26812614" w14:textId="77777777" w:rsidR="009224DA" w:rsidRDefault="009224DA">
            <w:pPr>
              <w:pBdr>
                <w:top w:val="nil"/>
                <w:left w:val="nil"/>
                <w:bottom w:val="nil"/>
                <w:right w:val="nil"/>
                <w:between w:val="nil"/>
              </w:pBdr>
              <w:rPr>
                <w:highlight w:val="yellow"/>
              </w:rPr>
            </w:pPr>
          </w:p>
          <w:p w14:paraId="439E963F" w14:textId="77777777" w:rsidR="009224DA" w:rsidRDefault="009224DA">
            <w:pPr>
              <w:pBdr>
                <w:top w:val="nil"/>
                <w:left w:val="nil"/>
                <w:bottom w:val="nil"/>
                <w:right w:val="nil"/>
                <w:between w:val="nil"/>
              </w:pBdr>
              <w:rPr>
                <w:highlight w:val="yellow"/>
              </w:rPr>
            </w:pPr>
          </w:p>
          <w:p w14:paraId="35F6C594" w14:textId="77777777" w:rsidR="009224DA" w:rsidRDefault="009224DA">
            <w:pPr>
              <w:pBdr>
                <w:top w:val="nil"/>
                <w:left w:val="nil"/>
                <w:bottom w:val="nil"/>
                <w:right w:val="nil"/>
                <w:between w:val="nil"/>
              </w:pBdr>
              <w:rPr>
                <w:highlight w:val="yellow"/>
              </w:rPr>
            </w:pPr>
          </w:p>
          <w:p w14:paraId="57069EAC" w14:textId="77777777" w:rsidR="009224DA" w:rsidRDefault="009224DA">
            <w:pPr>
              <w:pBdr>
                <w:top w:val="nil"/>
                <w:left w:val="nil"/>
                <w:bottom w:val="nil"/>
                <w:right w:val="nil"/>
                <w:between w:val="nil"/>
              </w:pBdr>
              <w:rPr>
                <w:highlight w:val="yellow"/>
              </w:rPr>
            </w:pPr>
          </w:p>
          <w:p w14:paraId="34021982" w14:textId="77777777" w:rsidR="009224DA" w:rsidRDefault="009224DA">
            <w:pPr>
              <w:pBdr>
                <w:top w:val="nil"/>
                <w:left w:val="nil"/>
                <w:bottom w:val="nil"/>
                <w:right w:val="nil"/>
                <w:between w:val="nil"/>
              </w:pBdr>
              <w:rPr>
                <w:highlight w:val="yellow"/>
              </w:rPr>
            </w:pPr>
          </w:p>
          <w:p w14:paraId="4F994EB7" w14:textId="77777777" w:rsidR="009224DA" w:rsidRDefault="009224DA">
            <w:pPr>
              <w:pBdr>
                <w:top w:val="nil"/>
                <w:left w:val="nil"/>
                <w:bottom w:val="nil"/>
                <w:right w:val="nil"/>
                <w:between w:val="nil"/>
              </w:pBdr>
              <w:rPr>
                <w:highlight w:val="yellow"/>
              </w:rPr>
            </w:pPr>
          </w:p>
          <w:p w14:paraId="476DAF0D" w14:textId="77777777" w:rsidR="009224DA" w:rsidRDefault="009224DA">
            <w:pPr>
              <w:pBdr>
                <w:top w:val="nil"/>
                <w:left w:val="nil"/>
                <w:bottom w:val="nil"/>
                <w:right w:val="nil"/>
                <w:between w:val="nil"/>
              </w:pBdr>
              <w:rPr>
                <w:highlight w:val="yellow"/>
              </w:rPr>
            </w:pPr>
          </w:p>
          <w:p w14:paraId="55E16721" w14:textId="77777777" w:rsidR="009224DA" w:rsidRDefault="009224DA">
            <w:pPr>
              <w:pBdr>
                <w:top w:val="nil"/>
                <w:left w:val="nil"/>
                <w:bottom w:val="nil"/>
                <w:right w:val="nil"/>
                <w:between w:val="nil"/>
              </w:pBdr>
              <w:rPr>
                <w:highlight w:val="yellow"/>
              </w:rPr>
            </w:pPr>
          </w:p>
          <w:p w14:paraId="433E3BEC" w14:textId="77777777" w:rsidR="009224DA" w:rsidRDefault="009224DA">
            <w:pPr>
              <w:pBdr>
                <w:top w:val="nil"/>
                <w:left w:val="nil"/>
                <w:bottom w:val="nil"/>
                <w:right w:val="nil"/>
                <w:between w:val="nil"/>
              </w:pBdr>
              <w:rPr>
                <w:highlight w:val="yellow"/>
              </w:rPr>
            </w:pPr>
          </w:p>
          <w:p w14:paraId="458DABE5" w14:textId="77777777" w:rsidR="009224DA" w:rsidRDefault="009224DA">
            <w:pPr>
              <w:pBdr>
                <w:top w:val="nil"/>
                <w:left w:val="nil"/>
                <w:bottom w:val="nil"/>
                <w:right w:val="nil"/>
                <w:between w:val="nil"/>
              </w:pBdr>
              <w:rPr>
                <w:highlight w:val="yellow"/>
              </w:rPr>
            </w:pPr>
          </w:p>
          <w:p w14:paraId="67083DE4" w14:textId="77777777" w:rsidR="009224DA" w:rsidRDefault="009224DA">
            <w:pPr>
              <w:pBdr>
                <w:top w:val="nil"/>
                <w:left w:val="nil"/>
                <w:bottom w:val="nil"/>
                <w:right w:val="nil"/>
                <w:between w:val="nil"/>
              </w:pBdr>
              <w:rPr>
                <w:highlight w:val="yellow"/>
              </w:rPr>
            </w:pPr>
          </w:p>
          <w:p w14:paraId="423B3B87" w14:textId="77777777" w:rsidR="009224DA" w:rsidRDefault="00000000">
            <w:pPr>
              <w:spacing w:before="240" w:after="240"/>
            </w:pPr>
            <w:r>
              <w:rPr>
                <w:b/>
              </w:rPr>
              <w:t>Walking and Bus Stops</w:t>
            </w:r>
            <w:r>
              <w:rPr>
                <w:b/>
              </w:rPr>
              <w:br/>
            </w:r>
            <w:r>
              <w:t>Waka Kotahi will give an introduction to the Public Transport Design Guidance looking at on getting to and from public transport, the bus stop planning and design sections</w:t>
            </w:r>
          </w:p>
          <w:p w14:paraId="756792DD" w14:textId="77777777" w:rsidR="009224DA" w:rsidRDefault="00000000">
            <w:pPr>
              <w:spacing w:before="240" w:after="240"/>
            </w:pPr>
            <w:r>
              <w:lastRenderedPageBreak/>
              <w:t xml:space="preserve"> </w:t>
            </w:r>
          </w:p>
          <w:p w14:paraId="217A2CE9" w14:textId="77777777" w:rsidR="009224DA" w:rsidRDefault="009224DA">
            <w:pPr>
              <w:pBdr>
                <w:top w:val="nil"/>
                <w:left w:val="nil"/>
                <w:bottom w:val="nil"/>
                <w:right w:val="nil"/>
                <w:between w:val="nil"/>
              </w:pBdr>
            </w:pPr>
          </w:p>
          <w:p w14:paraId="6719AD99" w14:textId="77777777" w:rsidR="009224DA" w:rsidRDefault="009224DA">
            <w:pPr>
              <w:pBdr>
                <w:top w:val="nil"/>
                <w:left w:val="nil"/>
                <w:bottom w:val="nil"/>
                <w:right w:val="nil"/>
                <w:between w:val="nil"/>
              </w:pBdr>
              <w:rPr>
                <w:color w:val="000000"/>
              </w:rPr>
            </w:pPr>
          </w:p>
          <w:p w14:paraId="5F25C74F" w14:textId="77777777" w:rsidR="009224DA" w:rsidRDefault="009224DA">
            <w:pPr>
              <w:pBdr>
                <w:top w:val="nil"/>
                <w:left w:val="nil"/>
                <w:bottom w:val="nil"/>
                <w:right w:val="nil"/>
                <w:between w:val="nil"/>
              </w:pBdr>
              <w:rPr>
                <w:color w:val="000000"/>
              </w:rPr>
            </w:pPr>
          </w:p>
        </w:tc>
      </w:tr>
      <w:tr w:rsidR="009224DA" w14:paraId="11BB1F2C" w14:textId="77777777">
        <w:tc>
          <w:tcPr>
            <w:tcW w:w="1695" w:type="dxa"/>
          </w:tcPr>
          <w:p w14:paraId="2F23EAED" w14:textId="77777777" w:rsidR="009224DA" w:rsidRDefault="009224DA">
            <w:pPr>
              <w:pBdr>
                <w:top w:val="nil"/>
                <w:left w:val="nil"/>
                <w:bottom w:val="nil"/>
                <w:right w:val="nil"/>
                <w:between w:val="nil"/>
              </w:pBdr>
              <w:rPr>
                <w:b/>
                <w:color w:val="538135"/>
              </w:rPr>
            </w:pPr>
          </w:p>
          <w:p w14:paraId="0FF856F3" w14:textId="77777777" w:rsidR="009224DA" w:rsidRDefault="009224DA">
            <w:pPr>
              <w:pBdr>
                <w:top w:val="nil"/>
                <w:left w:val="nil"/>
                <w:bottom w:val="nil"/>
                <w:right w:val="nil"/>
                <w:between w:val="nil"/>
              </w:pBdr>
              <w:rPr>
                <w:b/>
                <w:color w:val="538135"/>
              </w:rPr>
            </w:pPr>
          </w:p>
          <w:p w14:paraId="452C5B61" w14:textId="77777777" w:rsidR="009224DA" w:rsidRDefault="00000000">
            <w:pPr>
              <w:pBdr>
                <w:top w:val="nil"/>
                <w:left w:val="nil"/>
                <w:bottom w:val="nil"/>
                <w:right w:val="nil"/>
                <w:between w:val="nil"/>
              </w:pBdr>
              <w:rPr>
                <w:color w:val="538135"/>
              </w:rPr>
            </w:pPr>
            <w:r>
              <w:rPr>
                <w:b/>
                <w:color w:val="538135"/>
              </w:rPr>
              <w:t>4.00-5.00pm Walking to School</w:t>
            </w:r>
          </w:p>
          <w:p w14:paraId="51BA6D6E" w14:textId="77777777" w:rsidR="009224DA" w:rsidRDefault="009224DA">
            <w:pPr>
              <w:rPr>
                <w:color w:val="538135"/>
              </w:rPr>
            </w:pPr>
          </w:p>
          <w:p w14:paraId="780502F4" w14:textId="77777777" w:rsidR="009224DA" w:rsidRDefault="00000000">
            <w:pPr>
              <w:rPr>
                <w:color w:val="538135"/>
              </w:rPr>
            </w:pPr>
            <w:r>
              <w:rPr>
                <w:color w:val="538135"/>
              </w:rPr>
              <w:t>Chair: Celia Wade-Brown</w:t>
            </w:r>
          </w:p>
          <w:p w14:paraId="734F3D5A" w14:textId="77777777" w:rsidR="009224DA" w:rsidRDefault="009224DA">
            <w:pPr>
              <w:pBdr>
                <w:top w:val="nil"/>
                <w:left w:val="nil"/>
                <w:bottom w:val="nil"/>
                <w:right w:val="nil"/>
                <w:between w:val="nil"/>
              </w:pBdr>
              <w:rPr>
                <w:color w:val="538135"/>
              </w:rPr>
            </w:pPr>
          </w:p>
        </w:tc>
        <w:tc>
          <w:tcPr>
            <w:tcW w:w="4260" w:type="dxa"/>
            <w:gridSpan w:val="2"/>
          </w:tcPr>
          <w:p w14:paraId="41F1A97F" w14:textId="77777777" w:rsidR="009224DA" w:rsidRDefault="009224DA">
            <w:pPr>
              <w:pBdr>
                <w:top w:val="nil"/>
                <w:left w:val="nil"/>
                <w:bottom w:val="nil"/>
                <w:right w:val="nil"/>
                <w:between w:val="nil"/>
              </w:pBdr>
              <w:rPr>
                <w:b/>
                <w:color w:val="404040"/>
              </w:rPr>
            </w:pPr>
          </w:p>
          <w:p w14:paraId="6F003417" w14:textId="77777777" w:rsidR="009224DA" w:rsidRDefault="00000000">
            <w:pPr>
              <w:spacing w:after="240"/>
              <w:rPr>
                <w:color w:val="404040"/>
              </w:rPr>
            </w:pPr>
            <w:r>
              <w:rPr>
                <w:b/>
                <w:color w:val="404040"/>
              </w:rPr>
              <w:t>Duane Burtt</w:t>
            </w:r>
            <w:r>
              <w:rPr>
                <w:color w:val="404040"/>
              </w:rPr>
              <w:t xml:space="preserve">, </w:t>
            </w:r>
            <w:r>
              <w:rPr>
                <w:color w:val="222222"/>
              </w:rPr>
              <w:t>Principal Policy Advisor</w:t>
            </w:r>
            <w:r>
              <w:rPr>
                <w:i/>
                <w:color w:val="222222"/>
              </w:rPr>
              <w:t xml:space="preserve">, </w:t>
            </w:r>
            <w:r>
              <w:rPr>
                <w:color w:val="404040"/>
              </w:rPr>
              <w:t xml:space="preserve">Victoria Walks. </w:t>
            </w:r>
          </w:p>
          <w:p w14:paraId="75DB5714" w14:textId="77777777" w:rsidR="009224DA" w:rsidRDefault="00000000">
            <w:pPr>
              <w:spacing w:after="240"/>
              <w:rPr>
                <w:color w:val="222222"/>
              </w:rPr>
            </w:pPr>
            <w:r>
              <w:rPr>
                <w:color w:val="222222"/>
              </w:rPr>
              <w:t xml:space="preserve">Duane has more than 25 years’ experience as a planner and policy analyst in Australia and New Zealand.  In the ten years he has focused on pedestrian oriented town planning and street design.  His role includes co-ordinating research, input to policy processes, communications and event management.  He has contributed to a range of guidance documents for vision impaired pedestrians, safer road design for older pedestrians, measuring walking and shared walking and cycling paths.   </w:t>
            </w:r>
          </w:p>
          <w:p w14:paraId="7AA89CDD" w14:textId="77777777" w:rsidR="009224DA" w:rsidRDefault="00000000">
            <w:pPr>
              <w:spacing w:after="240"/>
              <w:rPr>
                <w:color w:val="222222"/>
              </w:rPr>
            </w:pPr>
            <w:r>
              <w:rPr>
                <w:noProof/>
                <w:color w:val="404040"/>
              </w:rPr>
              <w:lastRenderedPageBreak/>
              <w:drawing>
                <wp:inline distT="114300" distB="114300" distL="114300" distR="114300" wp14:anchorId="4EA8E331" wp14:editId="4020A891">
                  <wp:extent cx="1871663" cy="1871663"/>
                  <wp:effectExtent l="0" t="0" r="0" b="0"/>
                  <wp:docPr id="25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8"/>
                          <a:srcRect/>
                          <a:stretch>
                            <a:fillRect/>
                          </a:stretch>
                        </pic:blipFill>
                        <pic:spPr>
                          <a:xfrm>
                            <a:off x="0" y="0"/>
                            <a:ext cx="1871663" cy="1871663"/>
                          </a:xfrm>
                          <a:prstGeom prst="rect">
                            <a:avLst/>
                          </a:prstGeom>
                          <a:ln/>
                        </pic:spPr>
                      </pic:pic>
                    </a:graphicData>
                  </a:graphic>
                </wp:inline>
              </w:drawing>
            </w:r>
          </w:p>
          <w:p w14:paraId="3196BB34" w14:textId="77777777" w:rsidR="009224DA" w:rsidRDefault="009224DA">
            <w:pPr>
              <w:spacing w:after="240"/>
              <w:rPr>
                <w:color w:val="404040"/>
              </w:rPr>
            </w:pPr>
          </w:p>
          <w:p w14:paraId="7E988989" w14:textId="77777777" w:rsidR="009224DA" w:rsidRDefault="009224DA">
            <w:pPr>
              <w:spacing w:after="240"/>
              <w:rPr>
                <w:color w:val="404040"/>
              </w:rPr>
            </w:pPr>
          </w:p>
          <w:p w14:paraId="3CE15032" w14:textId="77777777" w:rsidR="009224DA" w:rsidRDefault="00000000">
            <w:pPr>
              <w:pBdr>
                <w:top w:val="nil"/>
                <w:left w:val="nil"/>
                <w:bottom w:val="nil"/>
                <w:right w:val="nil"/>
                <w:between w:val="nil"/>
              </w:pBdr>
              <w:rPr>
                <w:b/>
                <w:color w:val="404040"/>
              </w:rPr>
            </w:pPr>
            <w:r>
              <w:rPr>
                <w:b/>
                <w:color w:val="404040"/>
              </w:rPr>
              <w:t>Co-presenters</w:t>
            </w:r>
          </w:p>
          <w:p w14:paraId="2ACE58B8" w14:textId="77777777" w:rsidR="009224DA" w:rsidRDefault="00000000">
            <w:pPr>
              <w:pBdr>
                <w:top w:val="nil"/>
                <w:left w:val="nil"/>
                <w:bottom w:val="nil"/>
                <w:right w:val="nil"/>
                <w:between w:val="nil"/>
              </w:pBdr>
              <w:rPr>
                <w:color w:val="404040"/>
              </w:rPr>
            </w:pPr>
            <w:r>
              <w:rPr>
                <w:b/>
                <w:color w:val="404040"/>
              </w:rPr>
              <w:t>Ashley Beaton</w:t>
            </w:r>
            <w:r>
              <w:rPr>
                <w:color w:val="404040"/>
              </w:rPr>
              <w:t xml:space="preserve">,  Community Travel Advisor, Christchurch City Council </w:t>
            </w:r>
          </w:p>
          <w:p w14:paraId="492E5A6B" w14:textId="77777777" w:rsidR="009224DA" w:rsidRDefault="00000000">
            <w:pPr>
              <w:pBdr>
                <w:top w:val="nil"/>
                <w:left w:val="nil"/>
                <w:bottom w:val="nil"/>
                <w:right w:val="nil"/>
                <w:between w:val="nil"/>
              </w:pBdr>
              <w:rPr>
                <w:color w:val="404040"/>
              </w:rPr>
            </w:pPr>
            <w:r>
              <w:rPr>
                <w:color w:val="404040"/>
              </w:rPr>
              <w:t xml:space="preserve"> </w:t>
            </w:r>
          </w:p>
          <w:p w14:paraId="124F90F8" w14:textId="77777777" w:rsidR="009224DA" w:rsidRDefault="00000000">
            <w:pPr>
              <w:pBdr>
                <w:top w:val="nil"/>
                <w:left w:val="nil"/>
                <w:bottom w:val="nil"/>
                <w:right w:val="nil"/>
                <w:between w:val="nil"/>
              </w:pBdr>
              <w:rPr>
                <w:color w:val="000000"/>
              </w:rPr>
            </w:pPr>
            <w:r>
              <w:rPr>
                <w:color w:val="404040"/>
              </w:rPr>
              <w:t xml:space="preserve">After finishing a Master of Urban Resilience and Renewal in Transport at the University of Canterbury, Ashley started working at Christchurch City Council. Her thesis focused on community assessable engagement techniques, monitoring, and evaluation tools for tactical urbanism  </w:t>
            </w:r>
          </w:p>
          <w:p w14:paraId="11792242" w14:textId="77777777" w:rsidR="009224DA" w:rsidRDefault="009224DA"/>
          <w:p w14:paraId="6F23FF3D" w14:textId="77777777" w:rsidR="009224DA" w:rsidRDefault="009224DA">
            <w:pPr>
              <w:pBdr>
                <w:top w:val="nil"/>
                <w:left w:val="nil"/>
                <w:bottom w:val="nil"/>
                <w:right w:val="nil"/>
                <w:between w:val="nil"/>
              </w:pBdr>
              <w:rPr>
                <w:color w:val="404040"/>
              </w:rPr>
            </w:pPr>
          </w:p>
          <w:p w14:paraId="5303A904" w14:textId="77777777" w:rsidR="009224DA" w:rsidRDefault="00000000">
            <w:pPr>
              <w:rPr>
                <w:color w:val="404040"/>
              </w:rPr>
            </w:pPr>
            <w:r>
              <w:rPr>
                <w:noProof/>
                <w:color w:val="404040"/>
              </w:rPr>
              <w:drawing>
                <wp:inline distT="0" distB="0" distL="0" distR="0" wp14:anchorId="3FEF8D61" wp14:editId="640F9FBF">
                  <wp:extent cx="1250305" cy="1752563"/>
                  <wp:effectExtent l="0" t="0" r="0" b="0"/>
                  <wp:docPr id="2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250305" cy="1752563"/>
                          </a:xfrm>
                          <a:prstGeom prst="rect">
                            <a:avLst/>
                          </a:prstGeom>
                          <a:ln/>
                        </pic:spPr>
                      </pic:pic>
                    </a:graphicData>
                  </a:graphic>
                </wp:inline>
              </w:drawing>
            </w:r>
          </w:p>
          <w:p w14:paraId="4E77E0FC" w14:textId="77777777" w:rsidR="009224DA" w:rsidRDefault="009224DA">
            <w:pPr>
              <w:pBdr>
                <w:top w:val="nil"/>
                <w:left w:val="nil"/>
                <w:bottom w:val="nil"/>
                <w:right w:val="nil"/>
                <w:between w:val="nil"/>
              </w:pBdr>
              <w:rPr>
                <w:color w:val="404040"/>
              </w:rPr>
            </w:pPr>
          </w:p>
          <w:p w14:paraId="67FEF7EA" w14:textId="77777777" w:rsidR="009224DA" w:rsidRDefault="009224DA">
            <w:pPr>
              <w:pBdr>
                <w:top w:val="nil"/>
                <w:left w:val="nil"/>
                <w:bottom w:val="nil"/>
                <w:right w:val="nil"/>
                <w:between w:val="nil"/>
              </w:pBdr>
              <w:rPr>
                <w:color w:val="404040"/>
              </w:rPr>
            </w:pPr>
          </w:p>
          <w:p w14:paraId="3B79BA14" w14:textId="77777777" w:rsidR="009224DA" w:rsidRDefault="00000000">
            <w:pPr>
              <w:rPr>
                <w:color w:val="404040"/>
              </w:rPr>
            </w:pPr>
            <w:r>
              <w:rPr>
                <w:b/>
                <w:color w:val="404040"/>
              </w:rPr>
              <w:t xml:space="preserve">George Booty, </w:t>
            </w:r>
            <w:r>
              <w:rPr>
                <w:color w:val="404040"/>
              </w:rPr>
              <w:t xml:space="preserve">Community Travel Advisor, Christchurch City Council. </w:t>
            </w:r>
          </w:p>
          <w:p w14:paraId="47E46496" w14:textId="77777777" w:rsidR="009224DA" w:rsidRDefault="009224DA">
            <w:pPr>
              <w:pBdr>
                <w:top w:val="nil"/>
                <w:left w:val="nil"/>
                <w:bottom w:val="nil"/>
                <w:right w:val="nil"/>
                <w:between w:val="nil"/>
              </w:pBdr>
              <w:rPr>
                <w:b/>
                <w:color w:val="404040"/>
              </w:rPr>
            </w:pPr>
          </w:p>
          <w:p w14:paraId="1FF3A7BC" w14:textId="77777777" w:rsidR="009224DA" w:rsidRDefault="00000000">
            <w:pPr>
              <w:pBdr>
                <w:top w:val="nil"/>
                <w:left w:val="nil"/>
                <w:bottom w:val="nil"/>
                <w:right w:val="nil"/>
                <w:between w:val="nil"/>
              </w:pBdr>
              <w:rPr>
                <w:color w:val="000000"/>
              </w:rPr>
            </w:pPr>
            <w:r>
              <w:rPr>
                <w:color w:val="404040"/>
              </w:rPr>
              <w:t>George</w:t>
            </w:r>
            <w:r>
              <w:rPr>
                <w:b/>
                <w:color w:val="404040"/>
              </w:rPr>
              <w:t xml:space="preserve"> </w:t>
            </w:r>
            <w:r>
              <w:rPr>
                <w:color w:val="404040"/>
              </w:rPr>
              <w:t>has worked in behaviour change for over 7 years in Auckland, Wellington and now with Christchurch City Council</w:t>
            </w:r>
          </w:p>
          <w:p w14:paraId="61769795" w14:textId="77777777" w:rsidR="009224DA" w:rsidRDefault="009224DA">
            <w:pPr>
              <w:pBdr>
                <w:top w:val="nil"/>
                <w:left w:val="nil"/>
                <w:bottom w:val="nil"/>
                <w:right w:val="nil"/>
                <w:between w:val="nil"/>
              </w:pBdr>
              <w:rPr>
                <w:color w:val="404040"/>
              </w:rPr>
            </w:pPr>
          </w:p>
          <w:p w14:paraId="1DA2297D" w14:textId="77777777" w:rsidR="009224DA" w:rsidRDefault="00000000">
            <w:pPr>
              <w:spacing w:before="280" w:after="280"/>
              <w:rPr>
                <w:color w:val="1F497D"/>
              </w:rPr>
            </w:pPr>
            <w:r>
              <w:rPr>
                <w:noProof/>
                <w:color w:val="1F497D"/>
              </w:rPr>
              <w:lastRenderedPageBreak/>
              <w:drawing>
                <wp:inline distT="0" distB="0" distL="0" distR="0" wp14:anchorId="4670569A" wp14:editId="5EB72138">
                  <wp:extent cx="1267923" cy="1787772"/>
                  <wp:effectExtent l="0" t="0" r="0" b="0"/>
                  <wp:docPr id="231" name="image3.png" descr="cid:1891a17f7934cff319"/>
                  <wp:cNvGraphicFramePr/>
                  <a:graphic xmlns:a="http://schemas.openxmlformats.org/drawingml/2006/main">
                    <a:graphicData uri="http://schemas.openxmlformats.org/drawingml/2006/picture">
                      <pic:pic xmlns:pic="http://schemas.openxmlformats.org/drawingml/2006/picture">
                        <pic:nvPicPr>
                          <pic:cNvPr id="0" name="image3.png" descr="cid:1891a17f7934cff319"/>
                          <pic:cNvPicPr preferRelativeResize="0"/>
                        </pic:nvPicPr>
                        <pic:blipFill>
                          <a:blip r:embed="rId30"/>
                          <a:srcRect/>
                          <a:stretch>
                            <a:fillRect/>
                          </a:stretch>
                        </pic:blipFill>
                        <pic:spPr>
                          <a:xfrm>
                            <a:off x="0" y="0"/>
                            <a:ext cx="1267923" cy="1787772"/>
                          </a:xfrm>
                          <a:prstGeom prst="rect">
                            <a:avLst/>
                          </a:prstGeom>
                          <a:ln/>
                        </pic:spPr>
                      </pic:pic>
                    </a:graphicData>
                  </a:graphic>
                </wp:inline>
              </w:drawing>
            </w:r>
          </w:p>
          <w:p w14:paraId="711E6BA3" w14:textId="77777777" w:rsidR="009224DA" w:rsidRDefault="009224DA">
            <w:pPr>
              <w:spacing w:before="280" w:after="280"/>
              <w:rPr>
                <w:color w:val="1F497D"/>
              </w:rPr>
            </w:pPr>
          </w:p>
          <w:p w14:paraId="37143424" w14:textId="77777777" w:rsidR="009224DA" w:rsidRDefault="009224DA">
            <w:pPr>
              <w:spacing w:before="280" w:after="280"/>
              <w:rPr>
                <w:color w:val="1F497D"/>
              </w:rPr>
            </w:pPr>
          </w:p>
          <w:p w14:paraId="1D212086" w14:textId="77777777" w:rsidR="009224DA" w:rsidRDefault="00000000">
            <w:pPr>
              <w:rPr>
                <w:color w:val="404040"/>
              </w:rPr>
            </w:pPr>
            <w:r>
              <w:rPr>
                <w:b/>
                <w:color w:val="404040"/>
              </w:rPr>
              <w:t>Grace Stapleton</w:t>
            </w:r>
            <w:r>
              <w:rPr>
                <w:color w:val="404040"/>
              </w:rPr>
              <w:t xml:space="preserve">, Land Development Team, </w:t>
            </w:r>
            <w:proofErr w:type="spellStart"/>
            <w:r>
              <w:rPr>
                <w:color w:val="404040"/>
              </w:rPr>
              <w:t>Abley</w:t>
            </w:r>
            <w:proofErr w:type="spellEnd"/>
            <w:r>
              <w:rPr>
                <w:color w:val="404040"/>
              </w:rPr>
              <w:t xml:space="preserve"> Consultants. Grace is a Graduate Transportation Planner having  completed her Master of Urban Resilience and Renewal and her Bachelor of Science (Geography and Environmental Science) at the University of Canterbury.</w:t>
            </w:r>
          </w:p>
          <w:p w14:paraId="1AE9672F" w14:textId="77777777" w:rsidR="009224DA" w:rsidRDefault="00000000">
            <w:pPr>
              <w:rPr>
                <w:color w:val="404040"/>
              </w:rPr>
            </w:pPr>
            <w:r>
              <w:rPr>
                <w:noProof/>
                <w:color w:val="404040"/>
              </w:rPr>
              <w:drawing>
                <wp:inline distT="0" distB="0" distL="0" distR="0" wp14:anchorId="328241ED" wp14:editId="4A28001B">
                  <wp:extent cx="1339458" cy="1734840"/>
                  <wp:effectExtent l="0" t="0" r="0" b="0"/>
                  <wp:docPr id="2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1339458" cy="1734840"/>
                          </a:xfrm>
                          <a:prstGeom prst="rect">
                            <a:avLst/>
                          </a:prstGeom>
                          <a:ln/>
                        </pic:spPr>
                      </pic:pic>
                    </a:graphicData>
                  </a:graphic>
                </wp:inline>
              </w:drawing>
            </w:r>
          </w:p>
          <w:p w14:paraId="072839E3" w14:textId="77777777" w:rsidR="009224DA" w:rsidRDefault="009224DA">
            <w:pPr>
              <w:rPr>
                <w:color w:val="404040"/>
              </w:rPr>
            </w:pPr>
          </w:p>
          <w:p w14:paraId="2D417BB4" w14:textId="77777777" w:rsidR="009224DA" w:rsidRDefault="00000000">
            <w:pPr>
              <w:spacing w:after="240"/>
              <w:rPr>
                <w:color w:val="404040"/>
              </w:rPr>
            </w:pPr>
            <w:r>
              <w:rPr>
                <w:color w:val="404040"/>
              </w:rPr>
              <w:br/>
            </w:r>
          </w:p>
        </w:tc>
        <w:tc>
          <w:tcPr>
            <w:tcW w:w="4500" w:type="dxa"/>
            <w:gridSpan w:val="2"/>
          </w:tcPr>
          <w:p w14:paraId="443371BF" w14:textId="77777777" w:rsidR="009224DA" w:rsidRDefault="00000000">
            <w:pPr>
              <w:pBdr>
                <w:top w:val="nil"/>
                <w:left w:val="nil"/>
                <w:bottom w:val="nil"/>
                <w:right w:val="nil"/>
                <w:between w:val="nil"/>
              </w:pBdr>
              <w:rPr>
                <w:b/>
                <w:color w:val="000000"/>
              </w:rPr>
            </w:pPr>
            <w:r>
              <w:rPr>
                <w:color w:val="000000"/>
              </w:rPr>
              <w:lastRenderedPageBreak/>
              <w:br/>
            </w:r>
            <w:r>
              <w:rPr>
                <w:b/>
                <w:color w:val="000000"/>
              </w:rPr>
              <w:t>Lessons from Melbourne</w:t>
            </w:r>
          </w:p>
          <w:p w14:paraId="049F7F90" w14:textId="77777777" w:rsidR="009224DA" w:rsidRDefault="00000000">
            <w:pPr>
              <w:pBdr>
                <w:top w:val="nil"/>
                <w:left w:val="nil"/>
                <w:bottom w:val="nil"/>
                <w:right w:val="nil"/>
                <w:between w:val="nil"/>
              </w:pBdr>
              <w:rPr>
                <w:color w:val="222222"/>
                <w:highlight w:val="white"/>
              </w:rPr>
            </w:pPr>
            <w:r>
              <w:rPr>
                <w:color w:val="222222"/>
                <w:highlight w:val="white"/>
              </w:rPr>
              <w:t>Duane will outline findings from Victoria Walks’ research on how travel to education tends to change at different stages of a young person’s life; and what walking means to young people. He’ll also provide examples of school programs that have successfully encouraged walking.</w:t>
            </w:r>
          </w:p>
          <w:p w14:paraId="75ED5C40" w14:textId="77777777" w:rsidR="009224DA" w:rsidRDefault="009224DA">
            <w:pPr>
              <w:pBdr>
                <w:top w:val="nil"/>
                <w:left w:val="nil"/>
                <w:bottom w:val="nil"/>
                <w:right w:val="nil"/>
                <w:between w:val="nil"/>
              </w:pBdr>
              <w:rPr>
                <w:rFonts w:ascii="Arial" w:eastAsia="Arial" w:hAnsi="Arial" w:cs="Arial"/>
                <w:color w:val="222222"/>
                <w:highlight w:val="white"/>
              </w:rPr>
            </w:pPr>
          </w:p>
          <w:p w14:paraId="2DF8F225" w14:textId="77777777" w:rsidR="009224DA" w:rsidRDefault="009224DA">
            <w:pPr>
              <w:spacing w:after="240"/>
              <w:rPr>
                <w:rFonts w:ascii="Arial" w:eastAsia="Arial" w:hAnsi="Arial" w:cs="Arial"/>
                <w:color w:val="222222"/>
                <w:highlight w:val="white"/>
              </w:rPr>
            </w:pPr>
          </w:p>
          <w:p w14:paraId="426E48B0" w14:textId="77777777" w:rsidR="009224DA" w:rsidRDefault="009224DA">
            <w:pPr>
              <w:pBdr>
                <w:top w:val="nil"/>
                <w:left w:val="nil"/>
                <w:bottom w:val="nil"/>
                <w:right w:val="nil"/>
                <w:between w:val="nil"/>
              </w:pBdr>
              <w:rPr>
                <w:rFonts w:ascii="Arial" w:eastAsia="Arial" w:hAnsi="Arial" w:cs="Arial"/>
                <w:color w:val="222222"/>
                <w:highlight w:val="white"/>
              </w:rPr>
            </w:pPr>
          </w:p>
          <w:p w14:paraId="1BE75A36" w14:textId="77777777" w:rsidR="009224DA" w:rsidRDefault="009224DA">
            <w:pPr>
              <w:pBdr>
                <w:top w:val="nil"/>
                <w:left w:val="nil"/>
                <w:bottom w:val="nil"/>
                <w:right w:val="nil"/>
                <w:between w:val="nil"/>
              </w:pBdr>
              <w:rPr>
                <w:rFonts w:ascii="Arial" w:eastAsia="Arial" w:hAnsi="Arial" w:cs="Arial"/>
                <w:color w:val="222222"/>
                <w:highlight w:val="white"/>
              </w:rPr>
            </w:pPr>
          </w:p>
          <w:p w14:paraId="157C8E08" w14:textId="77777777" w:rsidR="009224DA" w:rsidRDefault="009224DA">
            <w:pPr>
              <w:pBdr>
                <w:top w:val="nil"/>
                <w:left w:val="nil"/>
                <w:bottom w:val="nil"/>
                <w:right w:val="nil"/>
                <w:between w:val="nil"/>
              </w:pBdr>
              <w:rPr>
                <w:rFonts w:ascii="Arial" w:eastAsia="Arial" w:hAnsi="Arial" w:cs="Arial"/>
                <w:color w:val="222222"/>
                <w:highlight w:val="white"/>
              </w:rPr>
            </w:pPr>
          </w:p>
          <w:p w14:paraId="66617629" w14:textId="77777777" w:rsidR="009224DA" w:rsidRDefault="009224DA">
            <w:pPr>
              <w:pBdr>
                <w:top w:val="nil"/>
                <w:left w:val="nil"/>
                <w:bottom w:val="nil"/>
                <w:right w:val="nil"/>
                <w:between w:val="nil"/>
              </w:pBdr>
              <w:rPr>
                <w:rFonts w:ascii="Arial" w:eastAsia="Arial" w:hAnsi="Arial" w:cs="Arial"/>
                <w:color w:val="222222"/>
                <w:highlight w:val="white"/>
              </w:rPr>
            </w:pPr>
          </w:p>
          <w:p w14:paraId="43FEF802" w14:textId="77777777" w:rsidR="009224DA" w:rsidRDefault="009224DA">
            <w:pPr>
              <w:pBdr>
                <w:top w:val="nil"/>
                <w:left w:val="nil"/>
                <w:bottom w:val="nil"/>
                <w:right w:val="nil"/>
                <w:between w:val="nil"/>
              </w:pBdr>
              <w:rPr>
                <w:rFonts w:ascii="Arial" w:eastAsia="Arial" w:hAnsi="Arial" w:cs="Arial"/>
                <w:color w:val="222222"/>
                <w:highlight w:val="white"/>
              </w:rPr>
            </w:pPr>
          </w:p>
          <w:p w14:paraId="277D3AE5" w14:textId="77777777" w:rsidR="009224DA" w:rsidRDefault="009224DA">
            <w:pPr>
              <w:pBdr>
                <w:top w:val="nil"/>
                <w:left w:val="nil"/>
                <w:bottom w:val="nil"/>
                <w:right w:val="nil"/>
                <w:between w:val="nil"/>
              </w:pBdr>
              <w:rPr>
                <w:rFonts w:ascii="Arial" w:eastAsia="Arial" w:hAnsi="Arial" w:cs="Arial"/>
                <w:color w:val="222222"/>
                <w:highlight w:val="white"/>
              </w:rPr>
            </w:pPr>
          </w:p>
          <w:p w14:paraId="0A4938B0" w14:textId="77777777" w:rsidR="009224DA" w:rsidRDefault="009224DA">
            <w:pPr>
              <w:pBdr>
                <w:top w:val="nil"/>
                <w:left w:val="nil"/>
                <w:bottom w:val="nil"/>
                <w:right w:val="nil"/>
                <w:between w:val="nil"/>
              </w:pBdr>
              <w:rPr>
                <w:rFonts w:ascii="Arial" w:eastAsia="Arial" w:hAnsi="Arial" w:cs="Arial"/>
                <w:color w:val="222222"/>
                <w:highlight w:val="white"/>
              </w:rPr>
            </w:pPr>
          </w:p>
          <w:p w14:paraId="36107514" w14:textId="77777777" w:rsidR="009224DA" w:rsidRDefault="009224DA">
            <w:pPr>
              <w:pBdr>
                <w:top w:val="nil"/>
                <w:left w:val="nil"/>
                <w:bottom w:val="nil"/>
                <w:right w:val="nil"/>
                <w:between w:val="nil"/>
              </w:pBdr>
              <w:rPr>
                <w:rFonts w:ascii="Arial" w:eastAsia="Arial" w:hAnsi="Arial" w:cs="Arial"/>
                <w:color w:val="222222"/>
                <w:highlight w:val="white"/>
              </w:rPr>
            </w:pPr>
          </w:p>
          <w:p w14:paraId="3068627F" w14:textId="77777777" w:rsidR="009224DA" w:rsidRDefault="009224DA">
            <w:pPr>
              <w:pBdr>
                <w:top w:val="nil"/>
                <w:left w:val="nil"/>
                <w:bottom w:val="nil"/>
                <w:right w:val="nil"/>
                <w:between w:val="nil"/>
              </w:pBdr>
              <w:rPr>
                <w:rFonts w:ascii="Arial" w:eastAsia="Arial" w:hAnsi="Arial" w:cs="Arial"/>
                <w:color w:val="222222"/>
                <w:highlight w:val="white"/>
              </w:rPr>
            </w:pPr>
          </w:p>
          <w:p w14:paraId="2F9780FF" w14:textId="77777777" w:rsidR="009224DA" w:rsidRDefault="009224DA">
            <w:pPr>
              <w:pBdr>
                <w:top w:val="nil"/>
                <w:left w:val="nil"/>
                <w:bottom w:val="nil"/>
                <w:right w:val="nil"/>
                <w:between w:val="nil"/>
              </w:pBdr>
              <w:rPr>
                <w:rFonts w:ascii="Arial" w:eastAsia="Arial" w:hAnsi="Arial" w:cs="Arial"/>
                <w:color w:val="222222"/>
                <w:highlight w:val="white"/>
              </w:rPr>
            </w:pPr>
          </w:p>
          <w:p w14:paraId="623C8ED3" w14:textId="77777777" w:rsidR="009224DA" w:rsidRDefault="009224DA">
            <w:pPr>
              <w:pBdr>
                <w:top w:val="nil"/>
                <w:left w:val="nil"/>
                <w:bottom w:val="nil"/>
                <w:right w:val="nil"/>
                <w:between w:val="nil"/>
              </w:pBdr>
              <w:rPr>
                <w:rFonts w:ascii="Arial" w:eastAsia="Arial" w:hAnsi="Arial" w:cs="Arial"/>
                <w:color w:val="222222"/>
                <w:highlight w:val="white"/>
              </w:rPr>
            </w:pPr>
          </w:p>
          <w:p w14:paraId="48402CD6" w14:textId="77777777" w:rsidR="009224DA" w:rsidRDefault="009224DA">
            <w:pPr>
              <w:pBdr>
                <w:top w:val="nil"/>
                <w:left w:val="nil"/>
                <w:bottom w:val="nil"/>
                <w:right w:val="nil"/>
                <w:between w:val="nil"/>
              </w:pBdr>
              <w:rPr>
                <w:rFonts w:ascii="Arial" w:eastAsia="Arial" w:hAnsi="Arial" w:cs="Arial"/>
                <w:color w:val="222222"/>
                <w:highlight w:val="white"/>
              </w:rPr>
            </w:pPr>
          </w:p>
          <w:p w14:paraId="6104F511" w14:textId="77777777" w:rsidR="009224DA" w:rsidRDefault="009224DA">
            <w:pPr>
              <w:pBdr>
                <w:top w:val="nil"/>
                <w:left w:val="nil"/>
                <w:bottom w:val="nil"/>
                <w:right w:val="nil"/>
                <w:between w:val="nil"/>
              </w:pBdr>
              <w:rPr>
                <w:rFonts w:ascii="Arial" w:eastAsia="Arial" w:hAnsi="Arial" w:cs="Arial"/>
                <w:color w:val="222222"/>
                <w:highlight w:val="white"/>
              </w:rPr>
            </w:pPr>
          </w:p>
          <w:p w14:paraId="163A7986" w14:textId="77777777" w:rsidR="009224DA" w:rsidRDefault="009224DA">
            <w:pPr>
              <w:pBdr>
                <w:top w:val="nil"/>
                <w:left w:val="nil"/>
                <w:bottom w:val="nil"/>
                <w:right w:val="nil"/>
                <w:between w:val="nil"/>
              </w:pBdr>
              <w:rPr>
                <w:rFonts w:ascii="Arial" w:eastAsia="Arial" w:hAnsi="Arial" w:cs="Arial"/>
                <w:color w:val="222222"/>
                <w:highlight w:val="white"/>
              </w:rPr>
            </w:pPr>
          </w:p>
          <w:p w14:paraId="5C54D62E" w14:textId="77777777" w:rsidR="009224DA" w:rsidRDefault="009224DA">
            <w:pPr>
              <w:pBdr>
                <w:top w:val="nil"/>
                <w:left w:val="nil"/>
                <w:bottom w:val="nil"/>
                <w:right w:val="nil"/>
                <w:between w:val="nil"/>
              </w:pBdr>
              <w:rPr>
                <w:rFonts w:ascii="Arial" w:eastAsia="Arial" w:hAnsi="Arial" w:cs="Arial"/>
                <w:color w:val="222222"/>
                <w:highlight w:val="white"/>
              </w:rPr>
            </w:pPr>
          </w:p>
          <w:p w14:paraId="3DA98E02" w14:textId="77777777" w:rsidR="009224DA" w:rsidRDefault="009224DA">
            <w:pPr>
              <w:pBdr>
                <w:top w:val="nil"/>
                <w:left w:val="nil"/>
                <w:bottom w:val="nil"/>
                <w:right w:val="nil"/>
                <w:between w:val="nil"/>
              </w:pBdr>
              <w:rPr>
                <w:rFonts w:ascii="Arial" w:eastAsia="Arial" w:hAnsi="Arial" w:cs="Arial"/>
                <w:color w:val="222222"/>
                <w:highlight w:val="white"/>
              </w:rPr>
            </w:pPr>
          </w:p>
          <w:p w14:paraId="2CB9C0C3" w14:textId="77777777" w:rsidR="009224DA" w:rsidRDefault="009224DA">
            <w:pPr>
              <w:pBdr>
                <w:top w:val="nil"/>
                <w:left w:val="nil"/>
                <w:bottom w:val="nil"/>
                <w:right w:val="nil"/>
                <w:between w:val="nil"/>
              </w:pBdr>
              <w:rPr>
                <w:rFonts w:ascii="Arial" w:eastAsia="Arial" w:hAnsi="Arial" w:cs="Arial"/>
                <w:color w:val="222222"/>
                <w:highlight w:val="white"/>
              </w:rPr>
            </w:pPr>
          </w:p>
          <w:p w14:paraId="6D24D11A" w14:textId="77777777" w:rsidR="009224DA" w:rsidRDefault="009224DA">
            <w:pPr>
              <w:pBdr>
                <w:top w:val="nil"/>
                <w:left w:val="nil"/>
                <w:bottom w:val="nil"/>
                <w:right w:val="nil"/>
                <w:between w:val="nil"/>
              </w:pBdr>
              <w:rPr>
                <w:rFonts w:ascii="Arial" w:eastAsia="Arial" w:hAnsi="Arial" w:cs="Arial"/>
                <w:color w:val="222222"/>
                <w:highlight w:val="white"/>
              </w:rPr>
            </w:pPr>
          </w:p>
          <w:p w14:paraId="3876D199" w14:textId="77777777" w:rsidR="009224DA" w:rsidRDefault="009224DA">
            <w:pPr>
              <w:pBdr>
                <w:top w:val="nil"/>
                <w:left w:val="nil"/>
                <w:bottom w:val="nil"/>
                <w:right w:val="nil"/>
                <w:between w:val="nil"/>
              </w:pBdr>
              <w:rPr>
                <w:rFonts w:ascii="Arial" w:eastAsia="Arial" w:hAnsi="Arial" w:cs="Arial"/>
                <w:color w:val="222222"/>
                <w:highlight w:val="white"/>
              </w:rPr>
            </w:pPr>
          </w:p>
          <w:p w14:paraId="4153BDDD" w14:textId="77777777" w:rsidR="009224DA" w:rsidRDefault="009224DA">
            <w:pPr>
              <w:pBdr>
                <w:top w:val="nil"/>
                <w:left w:val="nil"/>
                <w:bottom w:val="nil"/>
                <w:right w:val="nil"/>
                <w:between w:val="nil"/>
              </w:pBdr>
              <w:rPr>
                <w:rFonts w:ascii="Arial" w:eastAsia="Arial" w:hAnsi="Arial" w:cs="Arial"/>
                <w:color w:val="222222"/>
                <w:highlight w:val="white"/>
              </w:rPr>
            </w:pPr>
          </w:p>
          <w:p w14:paraId="44A7949C" w14:textId="77777777" w:rsidR="009224DA" w:rsidRDefault="009224DA">
            <w:pPr>
              <w:pBdr>
                <w:top w:val="nil"/>
                <w:left w:val="nil"/>
                <w:bottom w:val="nil"/>
                <w:right w:val="nil"/>
                <w:between w:val="nil"/>
              </w:pBdr>
              <w:rPr>
                <w:rFonts w:ascii="Arial" w:eastAsia="Arial" w:hAnsi="Arial" w:cs="Arial"/>
                <w:color w:val="222222"/>
                <w:highlight w:val="white"/>
              </w:rPr>
            </w:pPr>
          </w:p>
          <w:p w14:paraId="6BFD0FE4" w14:textId="77777777" w:rsidR="009224DA" w:rsidRDefault="009224DA">
            <w:pPr>
              <w:pBdr>
                <w:top w:val="nil"/>
                <w:left w:val="nil"/>
                <w:bottom w:val="nil"/>
                <w:right w:val="nil"/>
                <w:between w:val="nil"/>
              </w:pBdr>
              <w:rPr>
                <w:rFonts w:ascii="Arial" w:eastAsia="Arial" w:hAnsi="Arial" w:cs="Arial"/>
                <w:color w:val="222222"/>
                <w:highlight w:val="white"/>
              </w:rPr>
            </w:pPr>
          </w:p>
          <w:p w14:paraId="66579B42" w14:textId="77777777" w:rsidR="009224DA" w:rsidRDefault="009224DA">
            <w:pPr>
              <w:pBdr>
                <w:top w:val="nil"/>
                <w:left w:val="nil"/>
                <w:bottom w:val="nil"/>
                <w:right w:val="nil"/>
                <w:between w:val="nil"/>
              </w:pBdr>
              <w:rPr>
                <w:rFonts w:ascii="Arial" w:eastAsia="Arial" w:hAnsi="Arial" w:cs="Arial"/>
                <w:color w:val="222222"/>
                <w:highlight w:val="white"/>
              </w:rPr>
            </w:pPr>
          </w:p>
          <w:p w14:paraId="49EC0F83" w14:textId="77777777" w:rsidR="009224DA" w:rsidRDefault="009224DA">
            <w:pPr>
              <w:pBdr>
                <w:top w:val="nil"/>
                <w:left w:val="nil"/>
                <w:bottom w:val="nil"/>
                <w:right w:val="nil"/>
                <w:between w:val="nil"/>
              </w:pBdr>
              <w:rPr>
                <w:rFonts w:ascii="Arial" w:eastAsia="Arial" w:hAnsi="Arial" w:cs="Arial"/>
                <w:color w:val="222222"/>
                <w:highlight w:val="white"/>
              </w:rPr>
            </w:pPr>
          </w:p>
          <w:p w14:paraId="001BFAF2" w14:textId="77777777" w:rsidR="009224DA" w:rsidRDefault="009224DA">
            <w:pPr>
              <w:pBdr>
                <w:top w:val="nil"/>
                <w:left w:val="nil"/>
                <w:bottom w:val="nil"/>
                <w:right w:val="nil"/>
                <w:between w:val="nil"/>
              </w:pBdr>
              <w:rPr>
                <w:rFonts w:ascii="Arial" w:eastAsia="Arial" w:hAnsi="Arial" w:cs="Arial"/>
                <w:color w:val="222222"/>
                <w:highlight w:val="white"/>
              </w:rPr>
            </w:pPr>
          </w:p>
          <w:p w14:paraId="4C76CE09" w14:textId="77777777" w:rsidR="009224DA" w:rsidRDefault="009224DA">
            <w:pPr>
              <w:pBdr>
                <w:top w:val="nil"/>
                <w:left w:val="nil"/>
                <w:bottom w:val="nil"/>
                <w:right w:val="nil"/>
                <w:between w:val="nil"/>
              </w:pBdr>
              <w:rPr>
                <w:rFonts w:ascii="Arial" w:eastAsia="Arial" w:hAnsi="Arial" w:cs="Arial"/>
                <w:color w:val="222222"/>
                <w:highlight w:val="white"/>
              </w:rPr>
            </w:pPr>
          </w:p>
          <w:p w14:paraId="04CB0AFD" w14:textId="77777777" w:rsidR="009224DA" w:rsidRDefault="009224DA">
            <w:pPr>
              <w:pBdr>
                <w:top w:val="nil"/>
                <w:left w:val="nil"/>
                <w:bottom w:val="nil"/>
                <w:right w:val="nil"/>
                <w:between w:val="nil"/>
              </w:pBdr>
              <w:rPr>
                <w:rFonts w:ascii="Arial" w:eastAsia="Arial" w:hAnsi="Arial" w:cs="Arial"/>
                <w:color w:val="222222"/>
                <w:highlight w:val="white"/>
              </w:rPr>
            </w:pPr>
          </w:p>
          <w:p w14:paraId="7C7133FE" w14:textId="77777777" w:rsidR="009224DA" w:rsidRDefault="009224DA">
            <w:pPr>
              <w:pBdr>
                <w:top w:val="nil"/>
                <w:left w:val="nil"/>
                <w:bottom w:val="nil"/>
                <w:right w:val="nil"/>
                <w:between w:val="nil"/>
              </w:pBdr>
              <w:rPr>
                <w:rFonts w:ascii="Arial" w:eastAsia="Arial" w:hAnsi="Arial" w:cs="Arial"/>
                <w:color w:val="222222"/>
                <w:highlight w:val="white"/>
              </w:rPr>
            </w:pPr>
          </w:p>
          <w:p w14:paraId="1C36D738" w14:textId="77777777" w:rsidR="009224DA" w:rsidRDefault="00000000">
            <w:pPr>
              <w:pBdr>
                <w:top w:val="nil"/>
                <w:left w:val="nil"/>
                <w:bottom w:val="nil"/>
                <w:right w:val="nil"/>
                <w:between w:val="nil"/>
              </w:pBdr>
              <w:rPr>
                <w:color w:val="404040"/>
              </w:rPr>
            </w:pPr>
            <w:r>
              <w:rPr>
                <w:b/>
                <w:color w:val="000000"/>
              </w:rPr>
              <w:t xml:space="preserve">Walking School Bus and workshop pilot </w:t>
            </w:r>
            <w:r>
              <w:rPr>
                <w:color w:val="404040"/>
              </w:rPr>
              <w:t>Walking school buses are growing in demand in Christchurch. With more parents and schools wanting to find out about what they are and how to run them Christchurch City Council has developed a Walking School Bus programme. This programme focuses on giving a good overview with opportunities for more support when and where needed.</w:t>
            </w:r>
          </w:p>
          <w:p w14:paraId="7EEB3E48" w14:textId="77777777" w:rsidR="009224DA" w:rsidRDefault="00000000">
            <w:pPr>
              <w:spacing w:before="280" w:after="280"/>
              <w:rPr>
                <w:color w:val="404040"/>
              </w:rPr>
            </w:pPr>
            <w:r>
              <w:rPr>
                <w:color w:val="404040"/>
              </w:rPr>
              <w:t xml:space="preserve"> </w:t>
            </w:r>
          </w:p>
          <w:p w14:paraId="21C1402D" w14:textId="77777777" w:rsidR="009224DA" w:rsidRDefault="009224DA">
            <w:pPr>
              <w:spacing w:before="280" w:after="280"/>
              <w:rPr>
                <w:color w:val="404040"/>
              </w:rPr>
            </w:pPr>
          </w:p>
          <w:p w14:paraId="0DC7C71B" w14:textId="77777777" w:rsidR="009224DA" w:rsidRDefault="009224DA">
            <w:pPr>
              <w:spacing w:before="280" w:after="280"/>
              <w:rPr>
                <w:color w:val="404040"/>
              </w:rPr>
            </w:pPr>
          </w:p>
          <w:p w14:paraId="442E1899" w14:textId="77777777" w:rsidR="009224DA" w:rsidRDefault="009224DA">
            <w:pPr>
              <w:spacing w:before="280" w:after="280"/>
              <w:rPr>
                <w:color w:val="404040"/>
              </w:rPr>
            </w:pPr>
          </w:p>
          <w:p w14:paraId="37726B7E" w14:textId="77777777" w:rsidR="009224DA" w:rsidRDefault="009224DA">
            <w:pPr>
              <w:spacing w:after="240"/>
              <w:rPr>
                <w:b/>
              </w:rPr>
            </w:pPr>
          </w:p>
          <w:p w14:paraId="3B92864F" w14:textId="77777777" w:rsidR="009224DA" w:rsidRDefault="009224DA">
            <w:pPr>
              <w:spacing w:after="240"/>
              <w:rPr>
                <w:b/>
              </w:rPr>
            </w:pPr>
          </w:p>
          <w:p w14:paraId="7F374DC0" w14:textId="77777777" w:rsidR="009224DA" w:rsidRDefault="009224DA">
            <w:pPr>
              <w:spacing w:after="240"/>
              <w:rPr>
                <w:b/>
              </w:rPr>
            </w:pPr>
          </w:p>
          <w:p w14:paraId="07AEC2C7" w14:textId="77777777" w:rsidR="009224DA" w:rsidRDefault="009224DA">
            <w:pPr>
              <w:spacing w:after="240"/>
              <w:rPr>
                <w:b/>
              </w:rPr>
            </w:pPr>
          </w:p>
          <w:p w14:paraId="567301DE" w14:textId="77777777" w:rsidR="009224DA" w:rsidRDefault="009224DA">
            <w:pPr>
              <w:spacing w:after="240"/>
              <w:rPr>
                <w:b/>
              </w:rPr>
            </w:pPr>
          </w:p>
          <w:p w14:paraId="151B769F" w14:textId="77777777" w:rsidR="009224DA" w:rsidRDefault="009224DA">
            <w:pPr>
              <w:spacing w:after="240"/>
              <w:rPr>
                <w:b/>
              </w:rPr>
            </w:pPr>
          </w:p>
          <w:p w14:paraId="59A2647D" w14:textId="77777777" w:rsidR="009224DA" w:rsidRDefault="009224DA">
            <w:pPr>
              <w:spacing w:after="240"/>
              <w:rPr>
                <w:b/>
              </w:rPr>
            </w:pPr>
          </w:p>
          <w:p w14:paraId="45F5E820" w14:textId="77777777" w:rsidR="009224DA" w:rsidRDefault="009224DA">
            <w:pPr>
              <w:spacing w:after="240"/>
              <w:rPr>
                <w:b/>
              </w:rPr>
            </w:pPr>
          </w:p>
          <w:p w14:paraId="05D6EFDE" w14:textId="77777777" w:rsidR="009224DA" w:rsidRDefault="009224DA">
            <w:pPr>
              <w:spacing w:after="240"/>
              <w:rPr>
                <w:b/>
              </w:rPr>
            </w:pPr>
          </w:p>
          <w:p w14:paraId="21BCBBC4" w14:textId="77777777" w:rsidR="009224DA" w:rsidRDefault="009224DA">
            <w:pPr>
              <w:spacing w:after="240"/>
              <w:rPr>
                <w:b/>
              </w:rPr>
            </w:pPr>
          </w:p>
          <w:p w14:paraId="607C16CF" w14:textId="77777777" w:rsidR="009224DA" w:rsidRDefault="009224DA">
            <w:pPr>
              <w:spacing w:after="240"/>
              <w:rPr>
                <w:b/>
              </w:rPr>
            </w:pPr>
          </w:p>
          <w:p w14:paraId="1383DD6A" w14:textId="77777777" w:rsidR="009224DA" w:rsidRDefault="009224DA">
            <w:pPr>
              <w:spacing w:after="240"/>
              <w:rPr>
                <w:b/>
              </w:rPr>
            </w:pPr>
          </w:p>
          <w:p w14:paraId="44D1F9A8" w14:textId="77777777" w:rsidR="009224DA" w:rsidRDefault="009224DA">
            <w:pPr>
              <w:spacing w:after="240"/>
              <w:rPr>
                <w:b/>
              </w:rPr>
            </w:pPr>
          </w:p>
          <w:p w14:paraId="46638D2E" w14:textId="77777777" w:rsidR="009224DA" w:rsidRDefault="009224DA">
            <w:pPr>
              <w:spacing w:after="240"/>
              <w:rPr>
                <w:b/>
              </w:rPr>
            </w:pPr>
          </w:p>
          <w:p w14:paraId="742BEDCE" w14:textId="77777777" w:rsidR="009224DA" w:rsidRDefault="009224DA">
            <w:pPr>
              <w:spacing w:after="240"/>
              <w:rPr>
                <w:b/>
              </w:rPr>
            </w:pPr>
          </w:p>
          <w:p w14:paraId="544EFEB5" w14:textId="77777777" w:rsidR="009224DA" w:rsidRDefault="009224DA">
            <w:pPr>
              <w:spacing w:after="240"/>
              <w:rPr>
                <w:b/>
              </w:rPr>
            </w:pPr>
          </w:p>
          <w:p w14:paraId="758E3DCB" w14:textId="77777777" w:rsidR="009224DA" w:rsidRDefault="009224DA">
            <w:pPr>
              <w:spacing w:after="240"/>
              <w:rPr>
                <w:b/>
              </w:rPr>
            </w:pPr>
          </w:p>
          <w:p w14:paraId="6CE57EFE" w14:textId="77777777" w:rsidR="009224DA" w:rsidRDefault="009224DA">
            <w:pPr>
              <w:spacing w:after="240"/>
              <w:rPr>
                <w:b/>
              </w:rPr>
            </w:pPr>
          </w:p>
          <w:p w14:paraId="3B45C5FE" w14:textId="77777777" w:rsidR="009224DA" w:rsidRDefault="009224DA">
            <w:pPr>
              <w:spacing w:after="240"/>
              <w:rPr>
                <w:b/>
              </w:rPr>
            </w:pPr>
          </w:p>
          <w:p w14:paraId="2F140777" w14:textId="77777777" w:rsidR="000A1568" w:rsidRDefault="000A1568">
            <w:pPr>
              <w:spacing w:after="240"/>
              <w:rPr>
                <w:b/>
              </w:rPr>
            </w:pPr>
          </w:p>
          <w:p w14:paraId="794AB648" w14:textId="77777777" w:rsidR="000A1568" w:rsidRDefault="000A1568">
            <w:pPr>
              <w:spacing w:after="240"/>
              <w:rPr>
                <w:b/>
              </w:rPr>
            </w:pPr>
          </w:p>
          <w:p w14:paraId="1187E497" w14:textId="2E6F277D" w:rsidR="009224DA" w:rsidRDefault="00000000">
            <w:pPr>
              <w:spacing w:after="240"/>
            </w:pPr>
            <w:r>
              <w:rPr>
                <w:b/>
              </w:rPr>
              <w:t>How Active Transport to School can be encouraged in New Subdivisions</w:t>
            </w:r>
            <w:r>
              <w:t xml:space="preserve">  </w:t>
            </w:r>
          </w:p>
          <w:p w14:paraId="2559396B" w14:textId="77777777" w:rsidR="009224DA" w:rsidRDefault="00000000">
            <w:r>
              <w:t>Active transport use in Aotearoa New Zealand is increasingly essential and encouraged as the country strives to become more resilient. Unfortunately, the prioritisation of private transport (e.g., cars) has discouraged active transport in many communities. The real and perceived barriers that prohibit active transport need to be identified and understood to mitigate them. This research investigates how active transport to school can be encouraged in the vicinity of a new subdivision, and how this can enhance community resilience and well-being.</w:t>
            </w:r>
          </w:p>
          <w:p w14:paraId="6AFC7910" w14:textId="77777777" w:rsidR="009224DA" w:rsidRDefault="009224DA"/>
          <w:p w14:paraId="72BD47AE" w14:textId="77777777" w:rsidR="009224DA" w:rsidRDefault="009224DA">
            <w:pPr>
              <w:pBdr>
                <w:top w:val="nil"/>
                <w:left w:val="nil"/>
                <w:bottom w:val="nil"/>
                <w:right w:val="nil"/>
                <w:between w:val="nil"/>
              </w:pBdr>
              <w:rPr>
                <w:color w:val="000000"/>
                <w:highlight w:val="yellow"/>
              </w:rPr>
            </w:pPr>
          </w:p>
          <w:p w14:paraId="6273DB90" w14:textId="77777777" w:rsidR="009224DA" w:rsidRDefault="009224DA">
            <w:pPr>
              <w:pBdr>
                <w:top w:val="nil"/>
                <w:left w:val="nil"/>
                <w:bottom w:val="nil"/>
                <w:right w:val="nil"/>
                <w:between w:val="nil"/>
              </w:pBdr>
              <w:rPr>
                <w:color w:val="000000"/>
              </w:rPr>
            </w:pPr>
          </w:p>
        </w:tc>
      </w:tr>
      <w:tr w:rsidR="009224DA" w14:paraId="18A602AA" w14:textId="77777777">
        <w:tc>
          <w:tcPr>
            <w:tcW w:w="10455" w:type="dxa"/>
            <w:gridSpan w:val="5"/>
          </w:tcPr>
          <w:p w14:paraId="52A79820" w14:textId="77777777" w:rsidR="009224DA" w:rsidRDefault="009224DA">
            <w:pPr>
              <w:pBdr>
                <w:top w:val="nil"/>
                <w:left w:val="nil"/>
                <w:bottom w:val="nil"/>
                <w:right w:val="nil"/>
                <w:between w:val="nil"/>
              </w:pBdr>
              <w:rPr>
                <w:b/>
                <w:color w:val="538135"/>
              </w:rPr>
            </w:pPr>
          </w:p>
          <w:p w14:paraId="0283E5DC" w14:textId="77777777" w:rsidR="009224DA" w:rsidRDefault="00000000">
            <w:pPr>
              <w:pBdr>
                <w:top w:val="nil"/>
                <w:left w:val="nil"/>
                <w:bottom w:val="nil"/>
                <w:right w:val="nil"/>
                <w:between w:val="nil"/>
              </w:pBdr>
              <w:rPr>
                <w:color w:val="538135"/>
              </w:rPr>
            </w:pPr>
            <w:r>
              <w:rPr>
                <w:b/>
                <w:color w:val="538135"/>
              </w:rPr>
              <w:t>Evening dining options:</w:t>
            </w:r>
            <w:r>
              <w:rPr>
                <w:color w:val="538135"/>
              </w:rPr>
              <w:t xml:space="preserve"> </w:t>
            </w:r>
          </w:p>
          <w:p w14:paraId="1915E16C" w14:textId="77777777" w:rsidR="009224DA" w:rsidRDefault="00000000">
            <w:pPr>
              <w:pBdr>
                <w:top w:val="nil"/>
                <w:left w:val="nil"/>
                <w:bottom w:val="nil"/>
                <w:right w:val="nil"/>
                <w:between w:val="nil"/>
              </w:pBdr>
              <w:rPr>
                <w:color w:val="000000"/>
              </w:rPr>
            </w:pPr>
            <w:r>
              <w:rPr>
                <w:color w:val="000000"/>
              </w:rPr>
              <w:t>While there is no formal conference dinner, the Summit organisers extend a warm invitation</w:t>
            </w:r>
            <w:r>
              <w:t xml:space="preserve"> </w:t>
            </w:r>
            <w:r>
              <w:rPr>
                <w:color w:val="000000"/>
              </w:rPr>
              <w:t>for you to attend one of the following restaurants to continue networking and socialising with other delegates:</w:t>
            </w:r>
          </w:p>
          <w:p w14:paraId="77759E10" w14:textId="77777777" w:rsidR="009224DA" w:rsidRDefault="009224DA">
            <w:pPr>
              <w:pBdr>
                <w:top w:val="nil"/>
                <w:left w:val="nil"/>
                <w:bottom w:val="nil"/>
                <w:right w:val="nil"/>
                <w:between w:val="nil"/>
              </w:pBdr>
            </w:pPr>
          </w:p>
          <w:p w14:paraId="763DB4A2" w14:textId="77777777" w:rsidR="009224DA" w:rsidRDefault="00000000">
            <w:pPr>
              <w:pBdr>
                <w:top w:val="nil"/>
                <w:left w:val="nil"/>
                <w:bottom w:val="nil"/>
                <w:right w:val="nil"/>
                <w:between w:val="nil"/>
              </w:pBdr>
              <w:ind w:left="720"/>
              <w:rPr>
                <w:color w:val="000000"/>
              </w:rPr>
            </w:pPr>
            <w:proofErr w:type="spellStart"/>
            <w:r>
              <w:rPr>
                <w:b/>
                <w:color w:val="538135"/>
              </w:rPr>
              <w:t>Mumbaiwala</w:t>
            </w:r>
            <w:proofErr w:type="spellEnd"/>
            <w:r>
              <w:rPr>
                <w:b/>
                <w:color w:val="538135"/>
              </w:rPr>
              <w:t>:</w:t>
            </w:r>
            <w:r>
              <w:rPr>
                <w:color w:val="538135"/>
              </w:rPr>
              <w:t xml:space="preserve"> </w:t>
            </w:r>
            <w:r>
              <w:rPr>
                <w:color w:val="000000"/>
              </w:rPr>
              <w:t>120 Hereford Street (3</w:t>
            </w:r>
            <w:r>
              <w:t>00</w:t>
            </w:r>
            <w:r>
              <w:rPr>
                <w:color w:val="000000"/>
              </w:rPr>
              <w:t>m)</w:t>
            </w:r>
          </w:p>
          <w:p w14:paraId="3847AF8D" w14:textId="77777777" w:rsidR="009224DA" w:rsidRDefault="00000000">
            <w:pPr>
              <w:pBdr>
                <w:top w:val="nil"/>
                <w:left w:val="nil"/>
                <w:bottom w:val="nil"/>
                <w:right w:val="nil"/>
                <w:between w:val="nil"/>
              </w:pBdr>
              <w:ind w:left="720"/>
              <w:rPr>
                <w:color w:val="000000"/>
              </w:rPr>
            </w:pPr>
            <w:r>
              <w:rPr>
                <w:b/>
                <w:color w:val="538135"/>
              </w:rPr>
              <w:t>Little High Eatery:</w:t>
            </w:r>
            <w:r>
              <w:rPr>
                <w:color w:val="538135"/>
              </w:rPr>
              <w:t xml:space="preserve"> </w:t>
            </w:r>
            <w:r>
              <w:rPr>
                <w:color w:val="000000"/>
              </w:rPr>
              <w:t>225 St Asaph Street (600m)</w:t>
            </w:r>
          </w:p>
          <w:p w14:paraId="31268213" w14:textId="77777777" w:rsidR="009224DA" w:rsidRDefault="00000000">
            <w:pPr>
              <w:pBdr>
                <w:top w:val="nil"/>
                <w:left w:val="nil"/>
                <w:bottom w:val="nil"/>
                <w:right w:val="nil"/>
                <w:between w:val="nil"/>
              </w:pBdr>
              <w:ind w:left="720"/>
              <w:rPr>
                <w:color w:val="000000"/>
              </w:rPr>
            </w:pPr>
            <w:r>
              <w:rPr>
                <w:b/>
                <w:color w:val="538135"/>
              </w:rPr>
              <w:t>Ramen Ria:</w:t>
            </w:r>
            <w:r>
              <w:rPr>
                <w:color w:val="538135"/>
              </w:rPr>
              <w:t xml:space="preserve"> </w:t>
            </w:r>
            <w:r>
              <w:rPr>
                <w:color w:val="000000"/>
              </w:rPr>
              <w:t xml:space="preserve">3/112 Oxford </w:t>
            </w:r>
            <w:proofErr w:type="spellStart"/>
            <w:r>
              <w:rPr>
                <w:color w:val="000000"/>
              </w:rPr>
              <w:t>Tce</w:t>
            </w:r>
            <w:proofErr w:type="spellEnd"/>
            <w:r>
              <w:rPr>
                <w:color w:val="000000"/>
              </w:rPr>
              <w:t xml:space="preserve"> Riverside market (800m)</w:t>
            </w:r>
          </w:p>
          <w:p w14:paraId="2D58E22E" w14:textId="77777777" w:rsidR="009224DA" w:rsidRDefault="009224DA">
            <w:pPr>
              <w:pBdr>
                <w:top w:val="nil"/>
                <w:left w:val="nil"/>
                <w:bottom w:val="nil"/>
                <w:right w:val="nil"/>
                <w:between w:val="nil"/>
              </w:pBdr>
              <w:rPr>
                <w:color w:val="000000"/>
              </w:rPr>
            </w:pPr>
          </w:p>
          <w:p w14:paraId="45E9B8EE" w14:textId="77777777" w:rsidR="009224DA" w:rsidRDefault="00000000">
            <w:pPr>
              <w:pBdr>
                <w:top w:val="nil"/>
                <w:left w:val="nil"/>
                <w:bottom w:val="nil"/>
                <w:right w:val="nil"/>
                <w:between w:val="nil"/>
              </w:pBdr>
              <w:rPr>
                <w:color w:val="000000"/>
              </w:rPr>
            </w:pPr>
            <w:r>
              <w:rPr>
                <w:color w:val="000000"/>
              </w:rPr>
              <w:t xml:space="preserve">All are fully wheelchair accessible and have vegan and gluten free options. </w:t>
            </w:r>
          </w:p>
          <w:p w14:paraId="32686179" w14:textId="77777777" w:rsidR="009224DA" w:rsidRDefault="00000000">
            <w:pPr>
              <w:pBdr>
                <w:top w:val="nil"/>
                <w:left w:val="nil"/>
                <w:bottom w:val="nil"/>
                <w:right w:val="nil"/>
                <w:between w:val="nil"/>
              </w:pBdr>
            </w:pPr>
            <w:r>
              <w:t>Let us know your choice at the morning break and we will pre-book.</w:t>
            </w:r>
          </w:p>
          <w:p w14:paraId="69701EB8" w14:textId="77777777" w:rsidR="009224DA" w:rsidRDefault="009224DA">
            <w:pPr>
              <w:pBdr>
                <w:top w:val="nil"/>
                <w:left w:val="nil"/>
                <w:bottom w:val="nil"/>
                <w:right w:val="nil"/>
                <w:between w:val="nil"/>
              </w:pBdr>
            </w:pPr>
          </w:p>
          <w:p w14:paraId="0D5768CA" w14:textId="77777777" w:rsidR="009224DA" w:rsidRDefault="009224DA">
            <w:pPr>
              <w:pBdr>
                <w:top w:val="nil"/>
                <w:left w:val="nil"/>
                <w:bottom w:val="nil"/>
                <w:right w:val="nil"/>
                <w:between w:val="nil"/>
              </w:pBdr>
            </w:pPr>
          </w:p>
          <w:p w14:paraId="6D5BCF18" w14:textId="77777777" w:rsidR="009224DA" w:rsidRDefault="009224DA">
            <w:pPr>
              <w:pBdr>
                <w:top w:val="nil"/>
                <w:left w:val="nil"/>
                <w:bottom w:val="nil"/>
                <w:right w:val="nil"/>
                <w:between w:val="nil"/>
              </w:pBdr>
            </w:pPr>
          </w:p>
          <w:p w14:paraId="7624B105" w14:textId="77777777" w:rsidR="009224DA" w:rsidRDefault="009224DA">
            <w:pPr>
              <w:pBdr>
                <w:top w:val="nil"/>
                <w:left w:val="nil"/>
                <w:bottom w:val="nil"/>
                <w:right w:val="nil"/>
                <w:between w:val="nil"/>
              </w:pBdr>
            </w:pPr>
          </w:p>
          <w:p w14:paraId="78A7FCD5" w14:textId="77777777" w:rsidR="009224DA" w:rsidRDefault="009224DA">
            <w:pPr>
              <w:pBdr>
                <w:top w:val="nil"/>
                <w:left w:val="nil"/>
                <w:bottom w:val="nil"/>
                <w:right w:val="nil"/>
                <w:between w:val="nil"/>
              </w:pBdr>
            </w:pPr>
          </w:p>
          <w:p w14:paraId="5F9B667F" w14:textId="77777777" w:rsidR="009224DA" w:rsidRDefault="009224DA">
            <w:pPr>
              <w:pBdr>
                <w:top w:val="nil"/>
                <w:left w:val="nil"/>
                <w:bottom w:val="nil"/>
                <w:right w:val="nil"/>
                <w:between w:val="nil"/>
              </w:pBdr>
            </w:pPr>
          </w:p>
          <w:p w14:paraId="67B7FE5C" w14:textId="77777777" w:rsidR="009224DA" w:rsidRDefault="009224DA">
            <w:pPr>
              <w:pBdr>
                <w:top w:val="nil"/>
                <w:left w:val="nil"/>
                <w:bottom w:val="nil"/>
                <w:right w:val="nil"/>
                <w:between w:val="nil"/>
              </w:pBdr>
            </w:pPr>
          </w:p>
        </w:tc>
      </w:tr>
      <w:tr w:rsidR="009224DA" w14:paraId="597EE57C" w14:textId="77777777">
        <w:tc>
          <w:tcPr>
            <w:tcW w:w="10455" w:type="dxa"/>
            <w:gridSpan w:val="5"/>
          </w:tcPr>
          <w:p w14:paraId="33C0F52C" w14:textId="77777777" w:rsidR="009224DA" w:rsidRDefault="009224DA">
            <w:pPr>
              <w:pBdr>
                <w:top w:val="nil"/>
                <w:left w:val="nil"/>
                <w:bottom w:val="nil"/>
                <w:right w:val="nil"/>
                <w:between w:val="nil"/>
              </w:pBdr>
              <w:rPr>
                <w:b/>
                <w:color w:val="538135"/>
              </w:rPr>
            </w:pPr>
          </w:p>
          <w:p w14:paraId="0C8A626B" w14:textId="77777777" w:rsidR="009224DA" w:rsidRDefault="00000000">
            <w:pPr>
              <w:rPr>
                <w:b/>
                <w:color w:val="538135"/>
              </w:rPr>
            </w:pPr>
            <w:r>
              <w:rPr>
                <w:b/>
                <w:color w:val="FF0000"/>
              </w:rPr>
              <w:t xml:space="preserve">Tuesday 25 July </w:t>
            </w:r>
          </w:p>
          <w:p w14:paraId="33EE56A6" w14:textId="77777777" w:rsidR="009224DA" w:rsidRDefault="009224DA">
            <w:pPr>
              <w:pBdr>
                <w:top w:val="nil"/>
                <w:left w:val="nil"/>
                <w:bottom w:val="nil"/>
                <w:right w:val="nil"/>
                <w:between w:val="nil"/>
              </w:pBdr>
              <w:rPr>
                <w:b/>
                <w:color w:val="538135"/>
              </w:rPr>
            </w:pPr>
          </w:p>
        </w:tc>
      </w:tr>
      <w:tr w:rsidR="009224DA" w14:paraId="18D4A76E" w14:textId="77777777">
        <w:tc>
          <w:tcPr>
            <w:tcW w:w="1695" w:type="dxa"/>
          </w:tcPr>
          <w:p w14:paraId="7436B550" w14:textId="77777777" w:rsidR="009224DA" w:rsidRDefault="00000000">
            <w:pPr>
              <w:rPr>
                <w:color w:val="C00000"/>
              </w:rPr>
            </w:pPr>
            <w:r>
              <w:rPr>
                <w:b/>
                <w:color w:val="C00000"/>
              </w:rPr>
              <w:t xml:space="preserve">Time </w:t>
            </w:r>
          </w:p>
        </w:tc>
        <w:tc>
          <w:tcPr>
            <w:tcW w:w="4260" w:type="dxa"/>
            <w:gridSpan w:val="2"/>
          </w:tcPr>
          <w:p w14:paraId="71D6B426" w14:textId="77777777" w:rsidR="009224DA" w:rsidRDefault="00000000">
            <w:pPr>
              <w:rPr>
                <w:color w:val="C00000"/>
              </w:rPr>
            </w:pPr>
            <w:r>
              <w:rPr>
                <w:b/>
                <w:color w:val="C00000"/>
              </w:rPr>
              <w:t xml:space="preserve">Speakers         </w:t>
            </w:r>
          </w:p>
        </w:tc>
        <w:tc>
          <w:tcPr>
            <w:tcW w:w="4500" w:type="dxa"/>
            <w:gridSpan w:val="2"/>
          </w:tcPr>
          <w:p w14:paraId="54C9F9D5" w14:textId="77777777" w:rsidR="009224DA" w:rsidRDefault="00000000">
            <w:pPr>
              <w:rPr>
                <w:color w:val="C00000"/>
              </w:rPr>
            </w:pPr>
            <w:r>
              <w:rPr>
                <w:b/>
                <w:color w:val="C00000"/>
              </w:rPr>
              <w:t xml:space="preserve">Presentation topics            </w:t>
            </w:r>
          </w:p>
          <w:p w14:paraId="63824D19" w14:textId="77777777" w:rsidR="009224DA" w:rsidRDefault="009224DA">
            <w:pPr>
              <w:rPr>
                <w:color w:val="C00000"/>
              </w:rPr>
            </w:pPr>
          </w:p>
        </w:tc>
      </w:tr>
      <w:tr w:rsidR="009224DA" w14:paraId="39D5F723" w14:textId="77777777">
        <w:tc>
          <w:tcPr>
            <w:tcW w:w="1695" w:type="dxa"/>
          </w:tcPr>
          <w:p w14:paraId="3127D74A" w14:textId="77777777" w:rsidR="009224DA" w:rsidRDefault="009224DA">
            <w:pPr>
              <w:pBdr>
                <w:top w:val="nil"/>
                <w:left w:val="nil"/>
                <w:bottom w:val="nil"/>
                <w:right w:val="nil"/>
                <w:between w:val="nil"/>
              </w:pBdr>
              <w:rPr>
                <w:b/>
                <w:color w:val="C00000"/>
              </w:rPr>
            </w:pPr>
          </w:p>
          <w:p w14:paraId="607B11CA" w14:textId="77777777" w:rsidR="009224DA" w:rsidRDefault="00000000">
            <w:pPr>
              <w:pBdr>
                <w:top w:val="nil"/>
                <w:left w:val="nil"/>
                <w:bottom w:val="nil"/>
                <w:right w:val="nil"/>
                <w:between w:val="nil"/>
              </w:pBdr>
              <w:rPr>
                <w:b/>
                <w:color w:val="C00000"/>
              </w:rPr>
            </w:pPr>
            <w:r>
              <w:rPr>
                <w:b/>
                <w:color w:val="C00000"/>
              </w:rPr>
              <w:t xml:space="preserve">9.00-9.45am </w:t>
            </w:r>
          </w:p>
          <w:p w14:paraId="6C665F67" w14:textId="77777777" w:rsidR="009224DA" w:rsidRDefault="00000000">
            <w:pPr>
              <w:pBdr>
                <w:top w:val="nil"/>
                <w:left w:val="nil"/>
                <w:bottom w:val="nil"/>
                <w:right w:val="nil"/>
                <w:between w:val="nil"/>
              </w:pBdr>
              <w:rPr>
                <w:color w:val="C00000"/>
              </w:rPr>
            </w:pPr>
            <w:r>
              <w:rPr>
                <w:color w:val="C00000"/>
              </w:rPr>
              <w:t>City design for the 21</w:t>
            </w:r>
            <w:r>
              <w:rPr>
                <w:color w:val="C00000"/>
                <w:vertAlign w:val="superscript"/>
              </w:rPr>
              <w:t>st</w:t>
            </w:r>
            <w:r>
              <w:rPr>
                <w:color w:val="C00000"/>
              </w:rPr>
              <w:t xml:space="preserve"> Century </w:t>
            </w:r>
          </w:p>
          <w:p w14:paraId="2E66D746" w14:textId="77777777" w:rsidR="009224DA" w:rsidRDefault="009224DA">
            <w:pPr>
              <w:pBdr>
                <w:top w:val="nil"/>
                <w:left w:val="nil"/>
                <w:bottom w:val="nil"/>
                <w:right w:val="nil"/>
                <w:between w:val="nil"/>
              </w:pBdr>
              <w:rPr>
                <w:color w:val="C00000"/>
              </w:rPr>
            </w:pPr>
          </w:p>
          <w:p w14:paraId="3A5D5ECA" w14:textId="77777777" w:rsidR="009224DA" w:rsidRDefault="00000000">
            <w:pPr>
              <w:pBdr>
                <w:top w:val="nil"/>
                <w:left w:val="nil"/>
                <w:bottom w:val="nil"/>
                <w:right w:val="nil"/>
                <w:between w:val="nil"/>
              </w:pBdr>
              <w:rPr>
                <w:color w:val="C00000"/>
              </w:rPr>
            </w:pPr>
            <w:r>
              <w:rPr>
                <w:color w:val="C00000"/>
              </w:rPr>
              <w:t>Chair: Meg Christie</w:t>
            </w:r>
          </w:p>
          <w:p w14:paraId="2B0A345D" w14:textId="77777777" w:rsidR="009224DA" w:rsidRDefault="009224DA">
            <w:pPr>
              <w:pBdr>
                <w:top w:val="nil"/>
                <w:left w:val="nil"/>
                <w:bottom w:val="nil"/>
                <w:right w:val="nil"/>
                <w:between w:val="nil"/>
              </w:pBdr>
              <w:rPr>
                <w:color w:val="C00000"/>
              </w:rPr>
            </w:pPr>
          </w:p>
          <w:p w14:paraId="4187AA7A" w14:textId="77777777" w:rsidR="009224DA" w:rsidRDefault="009224DA">
            <w:pPr>
              <w:pBdr>
                <w:top w:val="nil"/>
                <w:left w:val="nil"/>
                <w:bottom w:val="nil"/>
                <w:right w:val="nil"/>
                <w:between w:val="nil"/>
              </w:pBdr>
              <w:rPr>
                <w:color w:val="C00000"/>
              </w:rPr>
            </w:pPr>
          </w:p>
          <w:p w14:paraId="0CA3EA3B" w14:textId="77777777" w:rsidR="009224DA" w:rsidRDefault="009224DA">
            <w:pPr>
              <w:pBdr>
                <w:top w:val="nil"/>
                <w:left w:val="nil"/>
                <w:bottom w:val="nil"/>
                <w:right w:val="nil"/>
                <w:between w:val="nil"/>
              </w:pBdr>
              <w:rPr>
                <w:color w:val="C00000"/>
              </w:rPr>
            </w:pPr>
          </w:p>
          <w:p w14:paraId="075DA018" w14:textId="77777777" w:rsidR="009224DA" w:rsidRDefault="009224DA">
            <w:pPr>
              <w:pBdr>
                <w:top w:val="nil"/>
                <w:left w:val="nil"/>
                <w:bottom w:val="nil"/>
                <w:right w:val="nil"/>
                <w:between w:val="nil"/>
              </w:pBdr>
              <w:rPr>
                <w:color w:val="C00000"/>
              </w:rPr>
            </w:pPr>
          </w:p>
          <w:p w14:paraId="2DD37736" w14:textId="77777777" w:rsidR="009224DA" w:rsidRDefault="009224DA">
            <w:pPr>
              <w:pBdr>
                <w:top w:val="nil"/>
                <w:left w:val="nil"/>
                <w:bottom w:val="nil"/>
                <w:right w:val="nil"/>
                <w:between w:val="nil"/>
              </w:pBdr>
              <w:rPr>
                <w:color w:val="C00000"/>
              </w:rPr>
            </w:pPr>
          </w:p>
          <w:p w14:paraId="249118D4" w14:textId="77777777" w:rsidR="009224DA" w:rsidRDefault="009224DA">
            <w:pPr>
              <w:pBdr>
                <w:top w:val="nil"/>
                <w:left w:val="nil"/>
                <w:bottom w:val="nil"/>
                <w:right w:val="nil"/>
                <w:between w:val="nil"/>
              </w:pBdr>
              <w:rPr>
                <w:color w:val="C00000"/>
              </w:rPr>
            </w:pPr>
          </w:p>
          <w:p w14:paraId="6D72380F" w14:textId="77777777" w:rsidR="009224DA" w:rsidRDefault="009224DA">
            <w:pPr>
              <w:pBdr>
                <w:top w:val="nil"/>
                <w:left w:val="nil"/>
                <w:bottom w:val="nil"/>
                <w:right w:val="nil"/>
                <w:between w:val="nil"/>
              </w:pBdr>
              <w:rPr>
                <w:b/>
                <w:color w:val="000000"/>
              </w:rPr>
            </w:pPr>
          </w:p>
          <w:p w14:paraId="51DD7662" w14:textId="77777777" w:rsidR="009224DA" w:rsidRDefault="009224DA">
            <w:pPr>
              <w:pBdr>
                <w:top w:val="nil"/>
                <w:left w:val="nil"/>
                <w:bottom w:val="nil"/>
                <w:right w:val="nil"/>
                <w:between w:val="nil"/>
              </w:pBdr>
              <w:rPr>
                <w:b/>
                <w:color w:val="000000"/>
              </w:rPr>
            </w:pPr>
          </w:p>
          <w:p w14:paraId="38136CD6" w14:textId="77777777" w:rsidR="009224DA" w:rsidRDefault="009224DA">
            <w:pPr>
              <w:pBdr>
                <w:top w:val="nil"/>
                <w:left w:val="nil"/>
                <w:bottom w:val="nil"/>
                <w:right w:val="nil"/>
                <w:between w:val="nil"/>
              </w:pBdr>
              <w:rPr>
                <w:b/>
                <w:color w:val="000000"/>
              </w:rPr>
            </w:pPr>
          </w:p>
          <w:p w14:paraId="5C432269" w14:textId="77777777" w:rsidR="009224DA" w:rsidRDefault="009224DA">
            <w:pPr>
              <w:pBdr>
                <w:top w:val="nil"/>
                <w:left w:val="nil"/>
                <w:bottom w:val="nil"/>
                <w:right w:val="nil"/>
                <w:between w:val="nil"/>
              </w:pBdr>
              <w:rPr>
                <w:color w:val="C00000"/>
              </w:rPr>
            </w:pPr>
          </w:p>
        </w:tc>
        <w:tc>
          <w:tcPr>
            <w:tcW w:w="4260" w:type="dxa"/>
            <w:gridSpan w:val="2"/>
          </w:tcPr>
          <w:p w14:paraId="168BF9BA" w14:textId="77777777" w:rsidR="009224DA" w:rsidRDefault="00000000">
            <w:pPr>
              <w:spacing w:after="280"/>
              <w:rPr>
                <w:color w:val="000000"/>
              </w:rPr>
            </w:pPr>
            <w:r>
              <w:rPr>
                <w:b/>
              </w:rPr>
              <w:t>S</w:t>
            </w:r>
            <w:r>
              <w:rPr>
                <w:b/>
                <w:color w:val="000000"/>
              </w:rPr>
              <w:t>ara Templeton</w:t>
            </w:r>
            <w:r>
              <w:rPr>
                <w:color w:val="000000"/>
              </w:rPr>
              <w:t>, Christchurch City Councillor with Climate Change Portfolio. Sara Templeton is a strong advocate for emissions reduction through sustainable transport and urban form, and for building community resilience</w:t>
            </w:r>
          </w:p>
          <w:p w14:paraId="12F81769" w14:textId="77777777" w:rsidR="009224DA" w:rsidRDefault="00000000">
            <w:pPr>
              <w:spacing w:before="280" w:after="280"/>
              <w:rPr>
                <w:color w:val="000000"/>
              </w:rPr>
            </w:pPr>
            <w:r>
              <w:rPr>
                <w:noProof/>
              </w:rPr>
              <w:drawing>
                <wp:inline distT="0" distB="0" distL="0" distR="0" wp14:anchorId="7B98F1EF" wp14:editId="35864DC5">
                  <wp:extent cx="1450441" cy="1751988"/>
                  <wp:effectExtent l="0" t="0" r="0" b="0"/>
                  <wp:docPr id="24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a:stretch>
                            <a:fillRect/>
                          </a:stretch>
                        </pic:blipFill>
                        <pic:spPr>
                          <a:xfrm>
                            <a:off x="0" y="0"/>
                            <a:ext cx="1450441" cy="1751988"/>
                          </a:xfrm>
                          <a:prstGeom prst="rect">
                            <a:avLst/>
                          </a:prstGeom>
                          <a:ln/>
                        </pic:spPr>
                      </pic:pic>
                    </a:graphicData>
                  </a:graphic>
                </wp:inline>
              </w:drawing>
            </w:r>
          </w:p>
          <w:p w14:paraId="52A6CB85" w14:textId="77777777" w:rsidR="009224DA" w:rsidRDefault="009224DA">
            <w:pPr>
              <w:spacing w:before="280" w:after="280"/>
              <w:rPr>
                <w:color w:val="000000"/>
              </w:rPr>
            </w:pPr>
          </w:p>
          <w:p w14:paraId="63DA85E1" w14:textId="77777777" w:rsidR="009224DA" w:rsidRDefault="009224DA">
            <w:pPr>
              <w:pBdr>
                <w:top w:val="nil"/>
                <w:left w:val="nil"/>
                <w:bottom w:val="nil"/>
                <w:right w:val="nil"/>
                <w:between w:val="nil"/>
              </w:pBdr>
              <w:rPr>
                <w:highlight w:val="white"/>
              </w:rPr>
            </w:pPr>
          </w:p>
          <w:p w14:paraId="633233B2" w14:textId="6527C34E" w:rsidR="005B3308" w:rsidRDefault="00000000" w:rsidP="005B3308">
            <w:pPr>
              <w:rPr>
                <w:rFonts w:eastAsia="Times New Roman"/>
              </w:rPr>
            </w:pPr>
            <w:r>
              <w:rPr>
                <w:b/>
                <w:color w:val="000000"/>
                <w:highlight w:val="white"/>
              </w:rPr>
              <w:t>Nicki Williams</w:t>
            </w:r>
            <w:r>
              <w:rPr>
                <w:color w:val="000000"/>
                <w:highlight w:val="white"/>
              </w:rPr>
              <w:t xml:space="preserve">, </w:t>
            </w:r>
            <w:r w:rsidR="005B3308" w:rsidRPr="005B3308">
              <w:rPr>
                <w:rFonts w:asciiTheme="minorHAnsi" w:hAnsiTheme="minorHAnsi" w:cstheme="minorHAnsi"/>
                <w:color w:val="222222"/>
                <w:shd w:val="clear" w:color="auto" w:fill="FFFFFF"/>
              </w:rPr>
              <w:t>Otago Population Health Department</w:t>
            </w:r>
            <w:r w:rsidRPr="005B3308">
              <w:rPr>
                <w:rFonts w:asciiTheme="minorHAnsi" w:hAnsiTheme="minorHAnsi" w:cstheme="minorHAnsi"/>
                <w:color w:val="000000"/>
                <w:highlight w:val="white"/>
              </w:rPr>
              <w:t>.</w:t>
            </w:r>
            <w:r w:rsidR="005B3308">
              <w:rPr>
                <w:color w:val="000000"/>
                <w:highlight w:val="white"/>
              </w:rPr>
              <w:t xml:space="preserve"> </w:t>
            </w:r>
            <w:r w:rsidR="005B3308" w:rsidRPr="005B3308">
              <w:rPr>
                <w:bCs/>
                <w:color w:val="000000"/>
                <w:highlight w:val="white"/>
              </w:rPr>
              <w:t>Nicki</w:t>
            </w:r>
            <w:r w:rsidR="005B3308">
              <w:rPr>
                <w:b/>
                <w:color w:val="000000"/>
                <w:highlight w:val="white"/>
              </w:rPr>
              <w:t xml:space="preserve"> </w:t>
            </w:r>
            <w:r w:rsidR="005B3308">
              <w:rPr>
                <w:rFonts w:eastAsia="Times New Roman"/>
              </w:rPr>
              <w:t>is</w:t>
            </w:r>
            <w:r w:rsidR="005B3308" w:rsidRPr="00A11C61">
              <w:rPr>
                <w:rFonts w:eastAsia="Times New Roman"/>
              </w:rPr>
              <w:t xml:space="preserve"> a </w:t>
            </w:r>
            <w:r w:rsidR="005B3308">
              <w:rPr>
                <w:rFonts w:eastAsia="Times New Roman"/>
              </w:rPr>
              <w:t xml:space="preserve">Registered </w:t>
            </w:r>
            <w:r w:rsidR="005B3308" w:rsidRPr="00A11C61">
              <w:rPr>
                <w:rFonts w:eastAsia="Times New Roman"/>
              </w:rPr>
              <w:t>Landscape Architect</w:t>
            </w:r>
            <w:r w:rsidR="005B3308">
              <w:rPr>
                <w:rFonts w:eastAsia="Times New Roman"/>
              </w:rPr>
              <w:t xml:space="preserve"> currently</w:t>
            </w:r>
            <w:r w:rsidR="005B3308" w:rsidRPr="00A11C61">
              <w:rPr>
                <w:rFonts w:eastAsia="Times New Roman"/>
              </w:rPr>
              <w:t xml:space="preserve"> </w:t>
            </w:r>
            <w:r w:rsidR="005B3308">
              <w:rPr>
                <w:rFonts w:eastAsia="Times New Roman"/>
              </w:rPr>
              <w:t>completing a PhD through the University of Otago, researching</w:t>
            </w:r>
            <w:r w:rsidR="005B3308" w:rsidRPr="005A51BB">
              <w:rPr>
                <w:rFonts w:eastAsia="Times New Roman"/>
              </w:rPr>
              <w:t xml:space="preserve"> </w:t>
            </w:r>
            <w:r w:rsidR="005B3308">
              <w:rPr>
                <w:rFonts w:eastAsia="Times New Roman"/>
              </w:rPr>
              <w:t xml:space="preserve">how to improve urban and transport planning and design outcomes for diverse women. Until recently </w:t>
            </w:r>
            <w:r w:rsidR="005B3308" w:rsidRPr="005B3308">
              <w:rPr>
                <w:bCs/>
                <w:color w:val="000000"/>
                <w:highlight w:val="white"/>
              </w:rPr>
              <w:t>Nicki</w:t>
            </w:r>
            <w:r w:rsidR="005B3308">
              <w:rPr>
                <w:rFonts w:eastAsia="Times New Roman"/>
              </w:rPr>
              <w:t xml:space="preserve"> was working for the Christchurch City Council and p</w:t>
            </w:r>
            <w:r w:rsidR="005B3308" w:rsidRPr="00A11C61">
              <w:rPr>
                <w:rFonts w:eastAsia="Times New Roman"/>
              </w:rPr>
              <w:t xml:space="preserve">rior to completing </w:t>
            </w:r>
            <w:r w:rsidR="005B3308">
              <w:rPr>
                <w:rFonts w:eastAsia="Times New Roman"/>
              </w:rPr>
              <w:t>a</w:t>
            </w:r>
            <w:r w:rsidR="005B3308" w:rsidRPr="00A11C61">
              <w:rPr>
                <w:rFonts w:eastAsia="Times New Roman"/>
              </w:rPr>
              <w:t xml:space="preserve"> M</w:t>
            </w:r>
            <w:r w:rsidR="005B3308">
              <w:rPr>
                <w:rFonts w:eastAsia="Times New Roman"/>
              </w:rPr>
              <w:t xml:space="preserve">asters in </w:t>
            </w:r>
            <w:r w:rsidR="005B3308" w:rsidRPr="00A11C61">
              <w:rPr>
                <w:rFonts w:eastAsia="Times New Roman"/>
              </w:rPr>
              <w:t>L</w:t>
            </w:r>
            <w:r w:rsidR="005B3308">
              <w:rPr>
                <w:rFonts w:eastAsia="Times New Roman"/>
              </w:rPr>
              <w:t xml:space="preserve">andscape </w:t>
            </w:r>
            <w:r w:rsidR="005B3308" w:rsidRPr="00A11C61">
              <w:rPr>
                <w:rFonts w:eastAsia="Times New Roman"/>
              </w:rPr>
              <w:t>A</w:t>
            </w:r>
            <w:r w:rsidR="005B3308">
              <w:rPr>
                <w:rFonts w:eastAsia="Times New Roman"/>
              </w:rPr>
              <w:t>rchitecture,</w:t>
            </w:r>
            <w:r w:rsidR="005B3308" w:rsidRPr="00A11C61">
              <w:rPr>
                <w:rFonts w:eastAsia="Times New Roman"/>
              </w:rPr>
              <w:t xml:space="preserve"> worked</w:t>
            </w:r>
            <w:r w:rsidR="005B3308">
              <w:rPr>
                <w:rFonts w:eastAsia="Times New Roman"/>
              </w:rPr>
              <w:t xml:space="preserve"> as a Chartered </w:t>
            </w:r>
            <w:r w:rsidR="005B3308" w:rsidRPr="00A11C61">
              <w:rPr>
                <w:rFonts w:eastAsia="Times New Roman"/>
              </w:rPr>
              <w:t xml:space="preserve">Accountant.  </w:t>
            </w:r>
          </w:p>
          <w:p w14:paraId="005203A1" w14:textId="17F631C5" w:rsidR="009224DA" w:rsidRDefault="009224DA">
            <w:pPr>
              <w:pBdr>
                <w:top w:val="nil"/>
                <w:left w:val="nil"/>
                <w:bottom w:val="nil"/>
                <w:right w:val="nil"/>
                <w:between w:val="nil"/>
              </w:pBdr>
              <w:rPr>
                <w:color w:val="000000"/>
                <w:highlight w:val="white"/>
              </w:rPr>
            </w:pPr>
          </w:p>
          <w:p w14:paraId="183BDCEB" w14:textId="77777777" w:rsidR="009224DA" w:rsidRDefault="00000000" w:rsidP="005B3308">
            <w:pPr>
              <w:pBdr>
                <w:top w:val="nil"/>
                <w:left w:val="nil"/>
                <w:bottom w:val="nil"/>
                <w:right w:val="nil"/>
                <w:between w:val="nil"/>
              </w:pBdr>
              <w:rPr>
                <w:color w:val="000000"/>
              </w:rPr>
            </w:pPr>
            <w:r>
              <w:rPr>
                <w:color w:val="000000"/>
                <w:highlight w:val="white"/>
              </w:rPr>
              <w:t xml:space="preserve"> </w:t>
            </w:r>
            <w:r>
              <w:rPr>
                <w:noProof/>
                <w:color w:val="000000"/>
              </w:rPr>
              <w:drawing>
                <wp:inline distT="0" distB="0" distL="0" distR="0" wp14:anchorId="7C62406D" wp14:editId="604E88D6">
                  <wp:extent cx="1437687" cy="1837274"/>
                  <wp:effectExtent l="0" t="0" r="0" b="0"/>
                  <wp:docPr id="24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a:stretch>
                            <a:fillRect/>
                          </a:stretch>
                        </pic:blipFill>
                        <pic:spPr>
                          <a:xfrm>
                            <a:off x="0" y="0"/>
                            <a:ext cx="1437687" cy="1837274"/>
                          </a:xfrm>
                          <a:prstGeom prst="rect">
                            <a:avLst/>
                          </a:prstGeom>
                          <a:ln/>
                        </pic:spPr>
                      </pic:pic>
                    </a:graphicData>
                  </a:graphic>
                </wp:inline>
              </w:drawing>
            </w:r>
          </w:p>
          <w:p w14:paraId="743E9A31" w14:textId="77777777" w:rsidR="005B3308" w:rsidRDefault="005B3308" w:rsidP="005B3308">
            <w:pPr>
              <w:pBdr>
                <w:top w:val="nil"/>
                <w:left w:val="nil"/>
                <w:bottom w:val="nil"/>
                <w:right w:val="nil"/>
                <w:between w:val="nil"/>
              </w:pBdr>
              <w:rPr>
                <w:color w:val="000000"/>
              </w:rPr>
            </w:pPr>
          </w:p>
          <w:p w14:paraId="53405067" w14:textId="1ACC62FF" w:rsidR="005B3308" w:rsidRPr="005B3308" w:rsidRDefault="005B3308" w:rsidP="005B3308">
            <w:pPr>
              <w:pBdr>
                <w:top w:val="nil"/>
                <w:left w:val="nil"/>
                <w:bottom w:val="nil"/>
                <w:right w:val="nil"/>
                <w:between w:val="nil"/>
              </w:pBdr>
              <w:rPr>
                <w:b/>
                <w:color w:val="000000"/>
              </w:rPr>
            </w:pPr>
          </w:p>
        </w:tc>
        <w:tc>
          <w:tcPr>
            <w:tcW w:w="4500" w:type="dxa"/>
            <w:gridSpan w:val="2"/>
          </w:tcPr>
          <w:p w14:paraId="65596671" w14:textId="77777777" w:rsidR="009224DA" w:rsidRDefault="00000000">
            <w:pPr>
              <w:pBdr>
                <w:top w:val="nil"/>
                <w:left w:val="nil"/>
                <w:bottom w:val="nil"/>
                <w:right w:val="nil"/>
                <w:between w:val="nil"/>
              </w:pBdr>
              <w:spacing w:before="240" w:after="240"/>
              <w:rPr>
                <w:color w:val="000000"/>
              </w:rPr>
            </w:pPr>
            <w:r>
              <w:rPr>
                <w:b/>
              </w:rPr>
              <w:t>W</w:t>
            </w:r>
            <w:r>
              <w:rPr>
                <w:b/>
                <w:color w:val="000000"/>
              </w:rPr>
              <w:t>alking the Talk - Rebuilding a City with People at its Heart</w:t>
            </w:r>
            <w:r>
              <w:rPr>
                <w:color w:val="000000"/>
              </w:rPr>
              <w:t xml:space="preserve"> </w:t>
            </w:r>
          </w:p>
          <w:p w14:paraId="31BBF3E3" w14:textId="77777777" w:rsidR="009224DA" w:rsidRDefault="00000000">
            <w:pPr>
              <w:pBdr>
                <w:top w:val="nil"/>
                <w:left w:val="nil"/>
                <w:bottom w:val="nil"/>
                <w:right w:val="nil"/>
                <w:between w:val="nil"/>
              </w:pBdr>
              <w:spacing w:before="240" w:after="240"/>
              <w:rPr>
                <w:color w:val="000000"/>
              </w:rPr>
            </w:pPr>
            <w:r>
              <w:rPr>
                <w:color w:val="000000"/>
              </w:rPr>
              <w:t>Prior to the devastating earthquakes of 2010 and 2011, Christchurch had acknowledged it had a problem, with a grey and struggling central city and urban sprawl. With the crisis came opportunity and this talk will outline some of the challenges and achievements of the rebuild – and a look to the future</w:t>
            </w:r>
            <w:r>
              <w:t>.</w:t>
            </w:r>
          </w:p>
          <w:p w14:paraId="12882874" w14:textId="77777777" w:rsidR="009224DA" w:rsidRDefault="009224DA">
            <w:pPr>
              <w:pBdr>
                <w:top w:val="nil"/>
                <w:left w:val="nil"/>
                <w:bottom w:val="nil"/>
                <w:right w:val="nil"/>
                <w:between w:val="nil"/>
              </w:pBdr>
              <w:rPr>
                <w:b/>
                <w:color w:val="000000"/>
                <w:highlight w:val="white"/>
              </w:rPr>
            </w:pPr>
          </w:p>
          <w:p w14:paraId="0C84AD94" w14:textId="77777777" w:rsidR="009224DA" w:rsidRDefault="009224DA">
            <w:pPr>
              <w:pBdr>
                <w:top w:val="nil"/>
                <w:left w:val="nil"/>
                <w:bottom w:val="nil"/>
                <w:right w:val="nil"/>
                <w:between w:val="nil"/>
              </w:pBdr>
              <w:rPr>
                <w:b/>
                <w:color w:val="000000"/>
                <w:highlight w:val="white"/>
              </w:rPr>
            </w:pPr>
          </w:p>
          <w:p w14:paraId="5903CC86" w14:textId="77777777" w:rsidR="009224DA" w:rsidRDefault="009224DA">
            <w:pPr>
              <w:pBdr>
                <w:top w:val="nil"/>
                <w:left w:val="nil"/>
                <w:bottom w:val="nil"/>
                <w:right w:val="nil"/>
                <w:between w:val="nil"/>
              </w:pBdr>
              <w:rPr>
                <w:b/>
                <w:color w:val="000000"/>
                <w:highlight w:val="white"/>
              </w:rPr>
            </w:pPr>
          </w:p>
          <w:p w14:paraId="01CA0EA5" w14:textId="77777777" w:rsidR="009224DA" w:rsidRDefault="009224DA">
            <w:pPr>
              <w:pBdr>
                <w:top w:val="nil"/>
                <w:left w:val="nil"/>
                <w:bottom w:val="nil"/>
                <w:right w:val="nil"/>
                <w:between w:val="nil"/>
              </w:pBdr>
              <w:rPr>
                <w:b/>
                <w:color w:val="000000"/>
                <w:highlight w:val="white"/>
              </w:rPr>
            </w:pPr>
          </w:p>
          <w:p w14:paraId="3FA07AE0" w14:textId="77777777" w:rsidR="009224DA" w:rsidRDefault="009224DA">
            <w:pPr>
              <w:pBdr>
                <w:top w:val="nil"/>
                <w:left w:val="nil"/>
                <w:bottom w:val="nil"/>
                <w:right w:val="nil"/>
                <w:between w:val="nil"/>
              </w:pBdr>
              <w:rPr>
                <w:b/>
                <w:color w:val="000000"/>
                <w:highlight w:val="white"/>
              </w:rPr>
            </w:pPr>
          </w:p>
          <w:p w14:paraId="0A96C04B" w14:textId="77777777" w:rsidR="009224DA" w:rsidRDefault="009224DA">
            <w:pPr>
              <w:pBdr>
                <w:top w:val="nil"/>
                <w:left w:val="nil"/>
                <w:bottom w:val="nil"/>
                <w:right w:val="nil"/>
                <w:between w:val="nil"/>
              </w:pBdr>
              <w:rPr>
                <w:b/>
                <w:color w:val="000000"/>
                <w:highlight w:val="white"/>
              </w:rPr>
            </w:pPr>
          </w:p>
          <w:p w14:paraId="545BAA5A" w14:textId="77777777" w:rsidR="009224DA" w:rsidRDefault="009224DA">
            <w:pPr>
              <w:pBdr>
                <w:top w:val="nil"/>
                <w:left w:val="nil"/>
                <w:bottom w:val="nil"/>
                <w:right w:val="nil"/>
                <w:between w:val="nil"/>
              </w:pBdr>
              <w:rPr>
                <w:b/>
                <w:color w:val="000000"/>
                <w:highlight w:val="white"/>
              </w:rPr>
            </w:pPr>
          </w:p>
          <w:p w14:paraId="5BA325DF" w14:textId="77777777" w:rsidR="009224DA" w:rsidRDefault="009224DA">
            <w:pPr>
              <w:pBdr>
                <w:top w:val="nil"/>
                <w:left w:val="nil"/>
                <w:bottom w:val="nil"/>
                <w:right w:val="nil"/>
                <w:between w:val="nil"/>
              </w:pBdr>
              <w:rPr>
                <w:b/>
                <w:color w:val="000000"/>
                <w:highlight w:val="white"/>
              </w:rPr>
            </w:pPr>
          </w:p>
          <w:p w14:paraId="1CF0BA6D" w14:textId="77777777" w:rsidR="009224DA" w:rsidRDefault="009224DA">
            <w:pPr>
              <w:pBdr>
                <w:top w:val="nil"/>
                <w:left w:val="nil"/>
                <w:bottom w:val="nil"/>
                <w:right w:val="nil"/>
                <w:between w:val="nil"/>
              </w:pBdr>
              <w:rPr>
                <w:b/>
                <w:color w:val="000000"/>
                <w:highlight w:val="white"/>
              </w:rPr>
            </w:pPr>
          </w:p>
          <w:p w14:paraId="5A2C95FA" w14:textId="77777777" w:rsidR="009224DA" w:rsidRDefault="009224DA">
            <w:pPr>
              <w:pBdr>
                <w:top w:val="nil"/>
                <w:left w:val="nil"/>
                <w:bottom w:val="nil"/>
                <w:right w:val="nil"/>
                <w:between w:val="nil"/>
              </w:pBdr>
              <w:rPr>
                <w:b/>
                <w:highlight w:val="white"/>
              </w:rPr>
            </w:pPr>
          </w:p>
          <w:p w14:paraId="224D38FE" w14:textId="77777777" w:rsidR="009224DA" w:rsidRDefault="00000000">
            <w:pPr>
              <w:pBdr>
                <w:top w:val="nil"/>
                <w:left w:val="nil"/>
                <w:bottom w:val="nil"/>
                <w:right w:val="nil"/>
                <w:between w:val="nil"/>
              </w:pBdr>
              <w:rPr>
                <w:b/>
                <w:color w:val="000000"/>
                <w:highlight w:val="white"/>
              </w:rPr>
            </w:pPr>
            <w:r>
              <w:rPr>
                <w:b/>
                <w:color w:val="000000"/>
                <w:highlight w:val="white"/>
              </w:rPr>
              <w:t xml:space="preserve">Walking While Female </w:t>
            </w:r>
          </w:p>
          <w:p w14:paraId="07901DDA" w14:textId="77777777" w:rsidR="009224DA" w:rsidRDefault="00000000">
            <w:pPr>
              <w:pBdr>
                <w:top w:val="nil"/>
                <w:left w:val="nil"/>
                <w:bottom w:val="nil"/>
                <w:right w:val="nil"/>
                <w:between w:val="nil"/>
              </w:pBdr>
              <w:rPr>
                <w:b/>
                <w:color w:val="C00000"/>
              </w:rPr>
            </w:pPr>
            <w:r>
              <w:rPr>
                <w:b/>
                <w:color w:val="000000"/>
                <w:highlight w:val="white"/>
              </w:rPr>
              <w:t xml:space="preserve">   </w:t>
            </w:r>
          </w:p>
          <w:p w14:paraId="3ED5E2CD" w14:textId="77777777" w:rsidR="009224DA" w:rsidRDefault="00000000">
            <w:r>
              <w:t>The design of our cities and transport systems create different travel experiences for girls and women. Factors such as age, income, ethnicity, disabilities, sense of safety and caregiving roles all impact on the way women travel and the options available to them. This presentation will explore how these factors impact on girl’s and women’s experiences of walking and the opportunities for improving these experiences.</w:t>
            </w:r>
          </w:p>
          <w:p w14:paraId="2E6AAB90" w14:textId="77777777" w:rsidR="009224DA" w:rsidRDefault="009224DA"/>
          <w:p w14:paraId="4D448C07" w14:textId="77777777" w:rsidR="009224DA" w:rsidRDefault="00000000">
            <w:pPr>
              <w:pBdr>
                <w:top w:val="nil"/>
                <w:left w:val="nil"/>
                <w:bottom w:val="nil"/>
                <w:right w:val="nil"/>
                <w:between w:val="nil"/>
              </w:pBdr>
              <w:rPr>
                <w:color w:val="000000"/>
              </w:rPr>
            </w:pPr>
            <w:r>
              <w:rPr>
                <w:color w:val="000000"/>
              </w:rPr>
              <w:t xml:space="preserve"> </w:t>
            </w:r>
          </w:p>
          <w:p w14:paraId="59BCC4C7" w14:textId="77777777" w:rsidR="009224DA" w:rsidRDefault="009224DA"/>
        </w:tc>
      </w:tr>
      <w:tr w:rsidR="009224DA" w14:paraId="08040971" w14:textId="77777777">
        <w:tc>
          <w:tcPr>
            <w:tcW w:w="1695" w:type="dxa"/>
          </w:tcPr>
          <w:p w14:paraId="6076C252" w14:textId="77777777" w:rsidR="009224DA" w:rsidRDefault="009224DA">
            <w:pPr>
              <w:pBdr>
                <w:top w:val="nil"/>
                <w:left w:val="nil"/>
                <w:bottom w:val="nil"/>
                <w:right w:val="nil"/>
                <w:between w:val="nil"/>
              </w:pBdr>
              <w:rPr>
                <w:b/>
                <w:color w:val="C00000"/>
              </w:rPr>
            </w:pPr>
          </w:p>
          <w:p w14:paraId="47099E01" w14:textId="77777777" w:rsidR="009224DA" w:rsidRDefault="00000000">
            <w:pPr>
              <w:pBdr>
                <w:top w:val="nil"/>
                <w:left w:val="nil"/>
                <w:bottom w:val="nil"/>
                <w:right w:val="nil"/>
                <w:between w:val="nil"/>
              </w:pBdr>
              <w:rPr>
                <w:color w:val="C00000"/>
              </w:rPr>
            </w:pPr>
            <w:r>
              <w:rPr>
                <w:b/>
                <w:color w:val="C00000"/>
              </w:rPr>
              <w:t xml:space="preserve">9.45-10.30am The walking future for </w:t>
            </w:r>
            <w:proofErr w:type="spellStart"/>
            <w:r>
              <w:rPr>
                <w:b/>
                <w:color w:val="C00000"/>
              </w:rPr>
              <w:t>Ōtautahi</w:t>
            </w:r>
            <w:proofErr w:type="spellEnd"/>
            <w:r>
              <w:rPr>
                <w:b/>
                <w:color w:val="C00000"/>
              </w:rPr>
              <w:t xml:space="preserve"> / Christchurch</w:t>
            </w:r>
          </w:p>
          <w:p w14:paraId="56FF5A83" w14:textId="77777777" w:rsidR="009224DA" w:rsidRDefault="00000000">
            <w:pPr>
              <w:rPr>
                <w:color w:val="C00000"/>
              </w:rPr>
            </w:pPr>
            <w:r>
              <w:rPr>
                <w:color w:val="C00000"/>
              </w:rPr>
              <w:br/>
              <w:t>Chair: Carina Duke</w:t>
            </w:r>
          </w:p>
        </w:tc>
        <w:tc>
          <w:tcPr>
            <w:tcW w:w="4260" w:type="dxa"/>
            <w:gridSpan w:val="2"/>
          </w:tcPr>
          <w:p w14:paraId="1D403EBD" w14:textId="77777777" w:rsidR="009224DA" w:rsidRDefault="009224DA">
            <w:pPr>
              <w:pBdr>
                <w:top w:val="nil"/>
                <w:left w:val="nil"/>
                <w:bottom w:val="nil"/>
                <w:right w:val="nil"/>
                <w:between w:val="nil"/>
              </w:pBdr>
              <w:rPr>
                <w:b/>
              </w:rPr>
            </w:pPr>
          </w:p>
          <w:p w14:paraId="44B3A8C2" w14:textId="77777777" w:rsidR="009224DA" w:rsidRDefault="00000000">
            <w:pPr>
              <w:pBdr>
                <w:top w:val="nil"/>
                <w:left w:val="nil"/>
                <w:bottom w:val="nil"/>
                <w:right w:val="nil"/>
                <w:between w:val="nil"/>
              </w:pBdr>
              <w:rPr>
                <w:b/>
                <w:color w:val="000000"/>
              </w:rPr>
            </w:pPr>
            <w:r>
              <w:rPr>
                <w:b/>
              </w:rPr>
              <w:t xml:space="preserve">Dr </w:t>
            </w:r>
            <w:r>
              <w:rPr>
                <w:b/>
                <w:color w:val="000000"/>
              </w:rPr>
              <w:t xml:space="preserve">Colin </w:t>
            </w:r>
            <w:proofErr w:type="spellStart"/>
            <w:r>
              <w:rPr>
                <w:b/>
                <w:color w:val="000000"/>
              </w:rPr>
              <w:t>Meurk</w:t>
            </w:r>
            <w:proofErr w:type="spellEnd"/>
            <w:r>
              <w:rPr>
                <w:b/>
                <w:color w:val="000000"/>
              </w:rPr>
              <w:t xml:space="preserve"> ONZM</w:t>
            </w:r>
          </w:p>
          <w:p w14:paraId="3B5DFAFC" w14:textId="77777777" w:rsidR="009224DA" w:rsidRDefault="00000000">
            <w:r>
              <w:t xml:space="preserve">Dr Colin </w:t>
            </w:r>
            <w:proofErr w:type="spellStart"/>
            <w:r>
              <w:t>Meurk</w:t>
            </w:r>
            <w:proofErr w:type="spellEnd"/>
            <w:r>
              <w:t>, at Manaaki Whenua, Canterbury and Lincoln Universities, has theoretical and participant interests in biogeography, ecological restoration and design, landscape function, urban ecology and biophilia, subantarctic islands, conservation biology, citizen science (</w:t>
            </w:r>
            <w:hyperlink r:id="rId34">
              <w:r>
                <w:rPr>
                  <w:color w:val="0000FF"/>
                  <w:u w:val="single"/>
                </w:rPr>
                <w:t>https://inaturalist.nz/</w:t>
              </w:r>
            </w:hyperlink>
            <w:r>
              <w:t xml:space="preserve">), people-nature connectivity, and ‘futures’ solutions </w:t>
            </w:r>
            <w:r>
              <w:rPr>
                <w:color w:val="4D4D4D"/>
              </w:rPr>
              <w:t>(</w:t>
            </w:r>
            <w:hyperlink r:id="rId35" w:anchor="topline">
              <w:r>
                <w:rPr>
                  <w:color w:val="0000FF"/>
                  <w:u w:val="single"/>
                </w:rPr>
                <w:t>http://cwea.org.nz/lectures.php#topline</w:t>
              </w:r>
            </w:hyperlink>
            <w:r>
              <w:t xml:space="preserve">). Colin </w:t>
            </w:r>
            <w:r>
              <w:rPr>
                <w:color w:val="4D4D4D"/>
              </w:rPr>
              <w:t>is on numerous councils, trusts, advisory and steering groups (</w:t>
            </w:r>
            <w:proofErr w:type="spellStart"/>
            <w:r>
              <w:rPr>
                <w:color w:val="4D4D4D"/>
              </w:rPr>
              <w:t>ECan</w:t>
            </w:r>
            <w:proofErr w:type="spellEnd"/>
            <w:r>
              <w:rPr>
                <w:color w:val="4D4D4D"/>
              </w:rPr>
              <w:t xml:space="preserve"> Biosecurity), for urban great walks, eco-literacy, teaching and student liaison.</w:t>
            </w:r>
            <w:r>
              <w:t xml:space="preserve"> He has received a Christchurch Civic Award, Loder Cup, Ecology in Action Award (NZ Ecological Society), Golden Foot Award (2009) </w:t>
            </w:r>
            <w:hyperlink r:id="rId36">
              <w:r>
                <w:rPr>
                  <w:color w:val="0000FF"/>
                  <w:u w:val="single"/>
                </w:rPr>
                <w:t>http://christchurch360trail.org.nz/</w:t>
              </w:r>
            </w:hyperlink>
            <w:r>
              <w:t xml:space="preserve">), </w:t>
            </w:r>
            <w:r>
              <w:rPr>
                <w:color w:val="4D4D4D"/>
              </w:rPr>
              <w:t>supreme Horticultural Design award (2012 Ellerslie International Flower Show), and most recently an ONZM.</w:t>
            </w:r>
          </w:p>
          <w:p w14:paraId="1F726D97" w14:textId="77777777" w:rsidR="009224DA" w:rsidRDefault="00000000">
            <w:pPr>
              <w:pBdr>
                <w:top w:val="nil"/>
                <w:left w:val="nil"/>
                <w:bottom w:val="nil"/>
                <w:right w:val="nil"/>
                <w:between w:val="nil"/>
              </w:pBdr>
            </w:pPr>
            <w:r>
              <w:rPr>
                <w:noProof/>
              </w:rPr>
              <w:drawing>
                <wp:inline distT="114300" distB="114300" distL="114300" distR="114300" wp14:anchorId="3FE461AB" wp14:editId="3783B47D">
                  <wp:extent cx="1869153" cy="2230239"/>
                  <wp:effectExtent l="0" t="0" r="0" b="0"/>
                  <wp:docPr id="2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1869153" cy="2230239"/>
                          </a:xfrm>
                          <a:prstGeom prst="rect">
                            <a:avLst/>
                          </a:prstGeom>
                          <a:ln/>
                        </pic:spPr>
                      </pic:pic>
                    </a:graphicData>
                  </a:graphic>
                </wp:inline>
              </w:drawing>
            </w:r>
          </w:p>
          <w:p w14:paraId="03E2FDBF" w14:textId="77777777" w:rsidR="009224DA" w:rsidRDefault="009224DA">
            <w:pPr>
              <w:spacing w:before="280" w:after="280"/>
              <w:rPr>
                <w:b/>
              </w:rPr>
            </w:pPr>
          </w:p>
          <w:p w14:paraId="362D2B3B" w14:textId="77777777" w:rsidR="009224DA" w:rsidRDefault="009224DA">
            <w:pPr>
              <w:spacing w:before="280" w:after="280"/>
              <w:rPr>
                <w:b/>
              </w:rPr>
            </w:pPr>
          </w:p>
          <w:p w14:paraId="7DE03BAA" w14:textId="77777777" w:rsidR="009224DA" w:rsidRDefault="00000000">
            <w:pPr>
              <w:spacing w:before="280" w:after="280"/>
            </w:pPr>
            <w:r>
              <w:rPr>
                <w:b/>
              </w:rPr>
              <w:t>Co-presenters</w:t>
            </w:r>
            <w:r>
              <w:rPr>
                <w:b/>
                <w:color w:val="000000"/>
              </w:rPr>
              <w:br/>
              <w:t>Jacqui Miller</w:t>
            </w:r>
            <w:r>
              <w:rPr>
                <w:color w:val="000000"/>
              </w:rPr>
              <w:t xml:space="preserve">, </w:t>
            </w:r>
            <w:r>
              <w:t xml:space="preserve">Community Recreation Advisor, Christchurch City Council  </w:t>
            </w:r>
          </w:p>
          <w:p w14:paraId="1E5DE2AB" w14:textId="77777777" w:rsidR="009224DA" w:rsidRDefault="00000000">
            <w:pPr>
              <w:spacing w:before="280" w:after="280"/>
              <w:rPr>
                <w:color w:val="000000"/>
              </w:rPr>
            </w:pPr>
            <w:r>
              <w:rPr>
                <w:color w:val="000000"/>
              </w:rPr>
              <w:t xml:space="preserve">Since joining Council Jacqui has worked predominantly in the East of </w:t>
            </w:r>
            <w:proofErr w:type="spellStart"/>
            <w:r>
              <w:rPr>
                <w:color w:val="000000"/>
              </w:rPr>
              <w:t>Ōtautahi</w:t>
            </w:r>
            <w:proofErr w:type="spellEnd"/>
            <w:r>
              <w:rPr>
                <w:color w:val="000000"/>
              </w:rPr>
              <w:t xml:space="preserve"> engaging with communities to develop accessible, inclusive and diverse recreation opportunities.  The aspect of her role she enjoys the most is establishing and building relationships.  Jacqui loves to walk, it’s the best ‘reset’ button ever </w:t>
            </w:r>
          </w:p>
          <w:p w14:paraId="12CD81FB" w14:textId="77777777" w:rsidR="009224DA" w:rsidRDefault="00000000">
            <w:pPr>
              <w:spacing w:before="280" w:after="280"/>
            </w:pPr>
            <w:r>
              <w:rPr>
                <w:noProof/>
              </w:rPr>
              <w:lastRenderedPageBreak/>
              <w:drawing>
                <wp:inline distT="0" distB="0" distL="0" distR="0" wp14:anchorId="52AFF14E" wp14:editId="42C92BA1">
                  <wp:extent cx="1538288" cy="2236334"/>
                  <wp:effectExtent l="0" t="0" r="0" b="0"/>
                  <wp:docPr id="23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8"/>
                          <a:srcRect/>
                          <a:stretch>
                            <a:fillRect/>
                          </a:stretch>
                        </pic:blipFill>
                        <pic:spPr>
                          <a:xfrm>
                            <a:off x="0" y="0"/>
                            <a:ext cx="1538288" cy="2236334"/>
                          </a:xfrm>
                          <a:prstGeom prst="rect">
                            <a:avLst/>
                          </a:prstGeom>
                          <a:ln/>
                        </pic:spPr>
                      </pic:pic>
                    </a:graphicData>
                  </a:graphic>
                </wp:inline>
              </w:drawing>
            </w:r>
          </w:p>
          <w:p w14:paraId="71003513" w14:textId="77777777" w:rsidR="009224DA" w:rsidRDefault="00000000">
            <w:pPr>
              <w:spacing w:before="280" w:after="280"/>
            </w:pPr>
            <w:r>
              <w:rPr>
                <w:b/>
              </w:rPr>
              <w:t>Helen Miles</w:t>
            </w:r>
            <w:r>
              <w:t>, Community Recreation Advisor, Christchurch City Council.</w:t>
            </w:r>
          </w:p>
          <w:p w14:paraId="30011144" w14:textId="77777777" w:rsidR="009224DA" w:rsidRDefault="00000000">
            <w:pPr>
              <w:spacing w:before="280" w:after="280"/>
            </w:pPr>
            <w:r>
              <w:t xml:space="preserve">Helen’s career has been dedicated to empowering communities and individuals to access and develop recreational opportunities of their choice. Helen is a keen walker and has enjoyed many great walks around </w:t>
            </w:r>
            <w:proofErr w:type="spellStart"/>
            <w:r>
              <w:t>Ōtautahi</w:t>
            </w:r>
            <w:proofErr w:type="spellEnd"/>
            <w:r>
              <w:t>, and the South Island</w:t>
            </w:r>
          </w:p>
          <w:p w14:paraId="34001ED1" w14:textId="77777777" w:rsidR="009224DA" w:rsidRDefault="00000000">
            <w:pPr>
              <w:spacing w:before="280" w:after="280"/>
            </w:pPr>
            <w:r>
              <w:rPr>
                <w:noProof/>
              </w:rPr>
              <w:drawing>
                <wp:inline distT="0" distB="0" distL="0" distR="0" wp14:anchorId="3A9BA7B7" wp14:editId="007DE45C">
                  <wp:extent cx="1681163" cy="2337226"/>
                  <wp:effectExtent l="0" t="0" r="0" b="0"/>
                  <wp:docPr id="24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9"/>
                          <a:srcRect/>
                          <a:stretch>
                            <a:fillRect/>
                          </a:stretch>
                        </pic:blipFill>
                        <pic:spPr>
                          <a:xfrm>
                            <a:off x="0" y="0"/>
                            <a:ext cx="1681163" cy="2337226"/>
                          </a:xfrm>
                          <a:prstGeom prst="rect">
                            <a:avLst/>
                          </a:prstGeom>
                          <a:ln/>
                        </pic:spPr>
                      </pic:pic>
                    </a:graphicData>
                  </a:graphic>
                </wp:inline>
              </w:drawing>
            </w:r>
          </w:p>
          <w:p w14:paraId="03AB0BD9" w14:textId="77777777" w:rsidR="009224DA" w:rsidRDefault="009224DA">
            <w:pPr>
              <w:spacing w:before="280" w:after="280"/>
            </w:pPr>
          </w:p>
          <w:p w14:paraId="53F24817" w14:textId="77777777" w:rsidR="009224DA" w:rsidRDefault="009224DA">
            <w:pPr>
              <w:pBdr>
                <w:top w:val="nil"/>
                <w:left w:val="nil"/>
                <w:bottom w:val="nil"/>
                <w:right w:val="nil"/>
                <w:between w:val="nil"/>
              </w:pBdr>
              <w:rPr>
                <w:color w:val="000000"/>
              </w:rPr>
            </w:pPr>
          </w:p>
          <w:p w14:paraId="10C48668" w14:textId="77777777" w:rsidR="009224DA" w:rsidRDefault="00000000">
            <w:pPr>
              <w:pBdr>
                <w:top w:val="nil"/>
                <w:left w:val="nil"/>
                <w:bottom w:val="nil"/>
                <w:right w:val="nil"/>
                <w:between w:val="nil"/>
              </w:pBdr>
              <w:rPr>
                <w:b/>
              </w:rPr>
            </w:pPr>
            <w:r>
              <w:rPr>
                <w:b/>
              </w:rPr>
              <w:t>Co-presenters</w:t>
            </w:r>
          </w:p>
          <w:p w14:paraId="5E64F468" w14:textId="77777777" w:rsidR="009224DA" w:rsidRDefault="00000000">
            <w:pPr>
              <w:pBdr>
                <w:top w:val="nil"/>
                <w:left w:val="nil"/>
                <w:bottom w:val="nil"/>
                <w:right w:val="nil"/>
                <w:between w:val="nil"/>
              </w:pBdr>
            </w:pPr>
            <w:r>
              <w:rPr>
                <w:b/>
                <w:color w:val="000000"/>
              </w:rPr>
              <w:t>Sarah McKay, C</w:t>
            </w:r>
            <w:r>
              <w:rPr>
                <w:color w:val="374151"/>
                <w:shd w:val="clear" w:color="auto" w:fill="F7F7F8"/>
              </w:rPr>
              <w:t>ommunity worker, “Common Ground”</w:t>
            </w:r>
            <w:r>
              <w:rPr>
                <w:rFonts w:ascii="Arial" w:eastAsia="Arial" w:hAnsi="Arial" w:cs="Arial"/>
                <w:color w:val="374151"/>
                <w:sz w:val="24"/>
                <w:szCs w:val="24"/>
                <w:shd w:val="clear" w:color="auto" w:fill="F7F7F8"/>
              </w:rPr>
              <w:t>,</w:t>
            </w:r>
            <w:r>
              <w:rPr>
                <w:b/>
                <w:color w:val="000000"/>
              </w:rPr>
              <w:t xml:space="preserve"> </w:t>
            </w:r>
            <w:r>
              <w:t>Sustain South Brighton</w:t>
            </w:r>
          </w:p>
          <w:p w14:paraId="62013590" w14:textId="77777777" w:rsidR="009224DA" w:rsidRDefault="009224DA">
            <w:pPr>
              <w:pBdr>
                <w:top w:val="nil"/>
                <w:left w:val="nil"/>
                <w:bottom w:val="nil"/>
                <w:right w:val="nil"/>
                <w:between w:val="nil"/>
              </w:pBdr>
            </w:pPr>
          </w:p>
          <w:p w14:paraId="6370B1D9" w14:textId="77777777" w:rsidR="009224DA" w:rsidRDefault="00000000">
            <w:pPr>
              <w:spacing w:before="240" w:after="240"/>
            </w:pPr>
            <w:r>
              <w:rPr>
                <w:color w:val="374151"/>
                <w:shd w:val="clear" w:color="auto" w:fill="F7F7F8"/>
              </w:rPr>
              <w:t xml:space="preserve">Sarah has a background in community-based research and evaluation. Over the past 20 years, she has worked with various Youth Development and Community Development organizations. She has a post-graduate diploma in Social Service Sector Research Evaluation from Massey University, with a focus on </w:t>
            </w:r>
            <w:r>
              <w:rPr>
                <w:color w:val="374151"/>
              </w:rPr>
              <w:t xml:space="preserve">evaluation </w:t>
            </w:r>
            <w:r>
              <w:rPr>
                <w:color w:val="374151"/>
                <w:shd w:val="clear" w:color="auto" w:fill="F7F7F8"/>
              </w:rPr>
              <w:t>in Youth Development and Community Development settings.</w:t>
            </w:r>
            <w:r>
              <w:rPr>
                <w:color w:val="374151"/>
              </w:rPr>
              <w:t xml:space="preserve"> She </w:t>
            </w:r>
            <w:r>
              <w:rPr>
                <w:color w:val="374151"/>
              </w:rPr>
              <w:lastRenderedPageBreak/>
              <w:t xml:space="preserve">has developed  Common Ground - a popular community connecting space with a greenspace, community garden, book fridge,  toy boxes, </w:t>
            </w:r>
            <w:r>
              <w:rPr>
                <w:color w:val="374151"/>
                <w:shd w:val="clear" w:color="auto" w:fill="F7F7F8"/>
              </w:rPr>
              <w:t xml:space="preserve">a Tiny Shop, outdoor seating area, a </w:t>
            </w:r>
            <w:r>
              <w:rPr>
                <w:color w:val="374151"/>
              </w:rPr>
              <w:t>permanent</w:t>
            </w:r>
            <w:r>
              <w:rPr>
                <w:color w:val="374151"/>
                <w:shd w:val="clear" w:color="auto" w:fill="F7F7F8"/>
              </w:rPr>
              <w:t xml:space="preserve"> coffee cart and place for community events and activities.. </w:t>
            </w:r>
          </w:p>
          <w:p w14:paraId="7563B82E" w14:textId="77777777" w:rsidR="009224DA" w:rsidRDefault="009224DA">
            <w:pPr>
              <w:pBdr>
                <w:top w:val="nil"/>
                <w:left w:val="nil"/>
                <w:bottom w:val="nil"/>
                <w:right w:val="nil"/>
                <w:between w:val="nil"/>
              </w:pBdr>
            </w:pPr>
          </w:p>
          <w:p w14:paraId="0D9DC190" w14:textId="77777777" w:rsidR="009224DA" w:rsidRDefault="00000000">
            <w:pPr>
              <w:pBdr>
                <w:top w:val="nil"/>
                <w:left w:val="nil"/>
                <w:bottom w:val="nil"/>
                <w:right w:val="nil"/>
                <w:between w:val="nil"/>
              </w:pBdr>
              <w:rPr>
                <w:b/>
              </w:rPr>
            </w:pPr>
            <w:r>
              <w:rPr>
                <w:b/>
              </w:rPr>
              <w:t xml:space="preserve">Maria </w:t>
            </w:r>
            <w:proofErr w:type="spellStart"/>
            <w:r>
              <w:rPr>
                <w:b/>
              </w:rPr>
              <w:t>Smolar</w:t>
            </w:r>
            <w:proofErr w:type="spellEnd"/>
            <w:r>
              <w:rPr>
                <w:b/>
              </w:rPr>
              <w:t>,</w:t>
            </w:r>
            <w:r>
              <w:t xml:space="preserve"> Lead System Innovator, Healthy Families</w:t>
            </w:r>
          </w:p>
          <w:p w14:paraId="781766BC" w14:textId="77777777" w:rsidR="009224DA" w:rsidRDefault="009224DA">
            <w:pPr>
              <w:pBdr>
                <w:top w:val="nil"/>
                <w:left w:val="nil"/>
                <w:bottom w:val="nil"/>
                <w:right w:val="nil"/>
                <w:between w:val="nil"/>
              </w:pBdr>
              <w:rPr>
                <w:color w:val="000000"/>
                <w:highlight w:val="yellow"/>
              </w:rPr>
            </w:pPr>
          </w:p>
          <w:p w14:paraId="34CD27B1" w14:textId="77777777" w:rsidR="009224DA" w:rsidRDefault="00000000">
            <w:pPr>
              <w:pBdr>
                <w:top w:val="nil"/>
                <w:left w:val="nil"/>
                <w:bottom w:val="nil"/>
                <w:right w:val="nil"/>
                <w:between w:val="nil"/>
              </w:pBdr>
              <w:rPr>
                <w:color w:val="374151"/>
              </w:rPr>
            </w:pPr>
            <w:r>
              <w:t>Maria is a public health professional with over 16 years of experience in Christchurch and internationally. Currently her role focuses on identifying opportunities for scale and impact through system-level experiments, design challenges, and prototypes. Maria is particularly interested in speculative and future design, constantly exploring innovative solutions and possibilities for the future of public health</w:t>
            </w:r>
            <w:r>
              <w:rPr>
                <w:color w:val="374151"/>
              </w:rPr>
              <w:t>.</w:t>
            </w:r>
          </w:p>
          <w:p w14:paraId="3D7892A2" w14:textId="77777777" w:rsidR="009224DA" w:rsidRDefault="00000000">
            <w:pPr>
              <w:pBdr>
                <w:top w:val="nil"/>
                <w:left w:val="nil"/>
                <w:bottom w:val="nil"/>
                <w:right w:val="nil"/>
                <w:between w:val="nil"/>
              </w:pBdr>
              <w:rPr>
                <w:color w:val="374151"/>
              </w:rPr>
            </w:pPr>
            <w:r>
              <w:rPr>
                <w:noProof/>
                <w:color w:val="374151"/>
              </w:rPr>
              <w:drawing>
                <wp:inline distT="114300" distB="114300" distL="114300" distR="114300" wp14:anchorId="78AE5ED5" wp14:editId="5479012C">
                  <wp:extent cx="1852613" cy="2332307"/>
                  <wp:effectExtent l="0" t="0" r="0" b="0"/>
                  <wp:docPr id="2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1852613" cy="2332307"/>
                          </a:xfrm>
                          <a:prstGeom prst="rect">
                            <a:avLst/>
                          </a:prstGeom>
                          <a:ln/>
                        </pic:spPr>
                      </pic:pic>
                    </a:graphicData>
                  </a:graphic>
                </wp:inline>
              </w:drawing>
            </w:r>
          </w:p>
          <w:p w14:paraId="559E28D1" w14:textId="77777777" w:rsidR="009224DA" w:rsidRDefault="009224DA">
            <w:pPr>
              <w:pBdr>
                <w:top w:val="nil"/>
                <w:left w:val="nil"/>
                <w:bottom w:val="nil"/>
                <w:right w:val="nil"/>
                <w:between w:val="nil"/>
              </w:pBdr>
              <w:rPr>
                <w:color w:val="374151"/>
              </w:rPr>
            </w:pPr>
          </w:p>
          <w:p w14:paraId="2F90BD35" w14:textId="77777777" w:rsidR="009224DA" w:rsidRDefault="009224DA">
            <w:pPr>
              <w:pBdr>
                <w:top w:val="nil"/>
                <w:left w:val="nil"/>
                <w:bottom w:val="nil"/>
                <w:right w:val="nil"/>
                <w:between w:val="nil"/>
              </w:pBdr>
              <w:rPr>
                <w:color w:val="000000"/>
                <w:highlight w:val="yellow"/>
              </w:rPr>
            </w:pPr>
          </w:p>
        </w:tc>
        <w:tc>
          <w:tcPr>
            <w:tcW w:w="4500" w:type="dxa"/>
            <w:gridSpan w:val="2"/>
          </w:tcPr>
          <w:p w14:paraId="5EB76794" w14:textId="77777777" w:rsidR="009224DA" w:rsidRDefault="009224DA">
            <w:pPr>
              <w:spacing w:after="160" w:line="256" w:lineRule="auto"/>
              <w:rPr>
                <w:b/>
              </w:rPr>
            </w:pPr>
          </w:p>
          <w:p w14:paraId="3D0D83FD" w14:textId="77777777" w:rsidR="009224DA" w:rsidRDefault="00000000">
            <w:pPr>
              <w:spacing w:after="160" w:line="256" w:lineRule="auto"/>
              <w:rPr>
                <w:b/>
              </w:rPr>
            </w:pPr>
            <w:r>
              <w:rPr>
                <w:b/>
              </w:rPr>
              <w:t>First Urban Great Walk of Aotearoa – a Model for Your City</w:t>
            </w:r>
          </w:p>
          <w:p w14:paraId="4A8D57FA" w14:textId="77777777" w:rsidR="009224DA" w:rsidRDefault="00000000">
            <w:pPr>
              <w:spacing w:after="240"/>
            </w:pPr>
            <w:r>
              <w:t xml:space="preserve">As we come to terms with deeper measures of ‘wealth’ and well-being around gentle engagement with nature, the notions of pilgrimage, </w:t>
            </w:r>
            <w:proofErr w:type="spellStart"/>
            <w:r>
              <w:t>Shinrin</w:t>
            </w:r>
            <w:proofErr w:type="spellEnd"/>
            <w:r>
              <w:t xml:space="preserve"> </w:t>
            </w:r>
            <w:proofErr w:type="spellStart"/>
            <w:r>
              <w:t>Yoku</w:t>
            </w:r>
            <w:proofErr w:type="spellEnd"/>
            <w:r>
              <w:t>, Hikoi, and slow meditative walking come to the fore. I’ll take you on a (quick) slow walk around the Christchurch360Trail – it shouldn’t take more than 12 days – and show how it legibly reveals all the layers of history – feeding identity, awareness, and eco-cultural literacy. Every school child and City Governor should experience these perspectives to understand their place and what it is they are managing – in line with stewardship/</w:t>
            </w:r>
            <w:proofErr w:type="spellStart"/>
            <w:r>
              <w:t>kaitiakitanga</w:t>
            </w:r>
            <w:proofErr w:type="spellEnd"/>
            <w:r>
              <w:t>. Looking back at the way you have come and completing the circle is the way forward - for all cities to provide for their citizens and visitors, showcasing each place uniquely, pushing back the technocratic belief that people and nature belong in separate realms.</w:t>
            </w:r>
          </w:p>
          <w:p w14:paraId="2B74EE35" w14:textId="77777777" w:rsidR="009224DA" w:rsidRDefault="009224DA">
            <w:pPr>
              <w:spacing w:after="240"/>
            </w:pPr>
          </w:p>
          <w:p w14:paraId="3FE33FAB" w14:textId="77777777" w:rsidR="009224DA" w:rsidRDefault="009224DA">
            <w:pPr>
              <w:spacing w:after="240"/>
            </w:pPr>
          </w:p>
          <w:p w14:paraId="0C0E69DA" w14:textId="77777777" w:rsidR="009224DA" w:rsidRDefault="009224DA">
            <w:pPr>
              <w:spacing w:after="240"/>
            </w:pPr>
          </w:p>
          <w:p w14:paraId="1FFF84CC" w14:textId="77777777" w:rsidR="009224DA" w:rsidRDefault="009224DA">
            <w:pPr>
              <w:spacing w:after="240"/>
            </w:pPr>
          </w:p>
          <w:p w14:paraId="28964D38" w14:textId="77777777" w:rsidR="009224DA" w:rsidRDefault="009224DA">
            <w:pPr>
              <w:spacing w:after="240"/>
            </w:pPr>
          </w:p>
          <w:p w14:paraId="291D1F48" w14:textId="77777777" w:rsidR="009224DA" w:rsidRDefault="009224DA">
            <w:pPr>
              <w:spacing w:after="240"/>
            </w:pPr>
          </w:p>
          <w:p w14:paraId="5D45E100" w14:textId="77777777" w:rsidR="009224DA" w:rsidRDefault="009224DA">
            <w:pPr>
              <w:spacing w:after="240"/>
            </w:pPr>
          </w:p>
          <w:p w14:paraId="5CD5A0A7" w14:textId="77777777" w:rsidR="009224DA" w:rsidRDefault="009224DA">
            <w:pPr>
              <w:spacing w:after="240"/>
            </w:pPr>
          </w:p>
          <w:p w14:paraId="0A8116D7" w14:textId="77777777" w:rsidR="009224DA" w:rsidRDefault="00000000">
            <w:pPr>
              <w:shd w:val="clear" w:color="auto" w:fill="FFFFFF"/>
              <w:rPr>
                <w:b/>
                <w:color w:val="222222"/>
              </w:rPr>
            </w:pPr>
            <w:r>
              <w:rPr>
                <w:b/>
                <w:color w:val="222222"/>
              </w:rPr>
              <w:t>Lessons from the Walking Festival</w:t>
            </w:r>
          </w:p>
          <w:p w14:paraId="1555E65D" w14:textId="77777777" w:rsidR="009224DA" w:rsidRDefault="00000000">
            <w:pPr>
              <w:shd w:val="clear" w:color="auto" w:fill="FFFFFF"/>
              <w:rPr>
                <w:color w:val="222222"/>
              </w:rPr>
            </w:pPr>
            <w:r>
              <w:rPr>
                <w:color w:val="222222"/>
              </w:rPr>
              <w:t xml:space="preserve">Born from the earthquakes in 2011, initially The Walking Festival focused on connecting people and places to support communities in their recovery.  A review in 2019 affirmed and reset the direction of the Walking Festival to </w:t>
            </w:r>
            <w:proofErr w:type="spellStart"/>
            <w:r>
              <w:rPr>
                <w:color w:val="222222"/>
              </w:rPr>
              <w:t>Hōpara</w:t>
            </w:r>
            <w:proofErr w:type="spellEnd"/>
            <w:r>
              <w:rPr>
                <w:color w:val="222222"/>
              </w:rPr>
              <w:t xml:space="preserve">, </w:t>
            </w:r>
            <w:proofErr w:type="spellStart"/>
            <w:r>
              <w:rPr>
                <w:color w:val="222222"/>
              </w:rPr>
              <w:t>Ako</w:t>
            </w:r>
            <w:proofErr w:type="spellEnd"/>
            <w:r>
              <w:rPr>
                <w:color w:val="222222"/>
              </w:rPr>
              <w:t xml:space="preserve"> me </w:t>
            </w:r>
            <w:proofErr w:type="spellStart"/>
            <w:r>
              <w:rPr>
                <w:color w:val="222222"/>
              </w:rPr>
              <w:t>Hono</w:t>
            </w:r>
            <w:proofErr w:type="spellEnd"/>
            <w:r>
              <w:rPr>
                <w:color w:val="222222"/>
              </w:rPr>
              <w:t xml:space="preserve">, explore, learn and connect. </w:t>
            </w:r>
          </w:p>
          <w:p w14:paraId="1B73305D" w14:textId="77777777" w:rsidR="009224DA" w:rsidRDefault="00000000">
            <w:pPr>
              <w:shd w:val="clear" w:color="auto" w:fill="FFFFFF"/>
              <w:rPr>
                <w:color w:val="222222"/>
              </w:rPr>
            </w:pPr>
            <w:r>
              <w:rPr>
                <w:color w:val="222222"/>
              </w:rPr>
              <w:t xml:space="preserve">The two week festival hosts over 55 walks across </w:t>
            </w:r>
            <w:proofErr w:type="spellStart"/>
            <w:r>
              <w:rPr>
                <w:color w:val="222222"/>
              </w:rPr>
              <w:t>Ōtautahi</w:t>
            </w:r>
            <w:proofErr w:type="spellEnd"/>
            <w:r>
              <w:rPr>
                <w:color w:val="222222"/>
              </w:rPr>
              <w:t>, Selwyn and Waimakariri.   Whether walkers are a fan of local history, getting out into nature, or huffing and puffing to get that awesome view, there’s something for all ages and abilities.</w:t>
            </w:r>
          </w:p>
          <w:p w14:paraId="2D132A91" w14:textId="77777777" w:rsidR="009224DA" w:rsidRDefault="009224DA">
            <w:pPr>
              <w:shd w:val="clear" w:color="auto" w:fill="FFFFFF"/>
              <w:rPr>
                <w:color w:val="222222"/>
              </w:rPr>
            </w:pPr>
          </w:p>
          <w:p w14:paraId="5354BACA" w14:textId="77777777" w:rsidR="009224DA" w:rsidRDefault="00000000">
            <w:pPr>
              <w:shd w:val="clear" w:color="auto" w:fill="FFFFFF"/>
              <w:rPr>
                <w:color w:val="222222"/>
              </w:rPr>
            </w:pPr>
            <w:r>
              <w:rPr>
                <w:color w:val="222222"/>
              </w:rPr>
              <w:lastRenderedPageBreak/>
              <w:t>Helen Miles and Jacqui Miller will share the insights and lessons learnt during the Festival’s 10 years emphasising the importance of strong partnerships and ways to reach those who haven’t yet discovered the joy of walking.</w:t>
            </w:r>
          </w:p>
          <w:p w14:paraId="748EC779" w14:textId="77777777" w:rsidR="009224DA" w:rsidRDefault="009224DA">
            <w:pPr>
              <w:spacing w:after="240"/>
            </w:pPr>
          </w:p>
          <w:p w14:paraId="248762F9" w14:textId="77777777" w:rsidR="009224DA" w:rsidRDefault="009224DA">
            <w:pPr>
              <w:spacing w:before="280" w:after="280"/>
            </w:pPr>
          </w:p>
          <w:p w14:paraId="78ECA13A" w14:textId="77777777" w:rsidR="009224DA" w:rsidRDefault="009224DA">
            <w:pPr>
              <w:pBdr>
                <w:top w:val="nil"/>
                <w:left w:val="nil"/>
                <w:bottom w:val="nil"/>
                <w:right w:val="nil"/>
                <w:between w:val="nil"/>
              </w:pBdr>
              <w:spacing w:before="240" w:after="240"/>
              <w:rPr>
                <w:highlight w:val="yellow"/>
              </w:rPr>
            </w:pPr>
          </w:p>
          <w:p w14:paraId="28F225CF" w14:textId="77777777" w:rsidR="009224DA" w:rsidRDefault="009224DA">
            <w:pPr>
              <w:pBdr>
                <w:top w:val="nil"/>
                <w:left w:val="nil"/>
                <w:bottom w:val="nil"/>
                <w:right w:val="nil"/>
                <w:between w:val="nil"/>
              </w:pBdr>
              <w:spacing w:before="240" w:after="240"/>
              <w:rPr>
                <w:highlight w:val="yellow"/>
              </w:rPr>
            </w:pPr>
          </w:p>
          <w:p w14:paraId="6CA133DD" w14:textId="77777777" w:rsidR="009224DA" w:rsidRDefault="009224DA">
            <w:pPr>
              <w:pBdr>
                <w:top w:val="nil"/>
                <w:left w:val="nil"/>
                <w:bottom w:val="nil"/>
                <w:right w:val="nil"/>
                <w:between w:val="nil"/>
              </w:pBdr>
              <w:spacing w:before="240" w:after="240"/>
              <w:rPr>
                <w:highlight w:val="yellow"/>
              </w:rPr>
            </w:pPr>
          </w:p>
          <w:p w14:paraId="7F4F91ED" w14:textId="77777777" w:rsidR="009224DA" w:rsidRDefault="009224DA">
            <w:pPr>
              <w:pBdr>
                <w:top w:val="nil"/>
                <w:left w:val="nil"/>
                <w:bottom w:val="nil"/>
                <w:right w:val="nil"/>
                <w:between w:val="nil"/>
              </w:pBdr>
              <w:spacing w:before="240" w:after="240"/>
              <w:rPr>
                <w:highlight w:val="yellow"/>
              </w:rPr>
            </w:pPr>
          </w:p>
          <w:p w14:paraId="2A9E3FFD" w14:textId="77777777" w:rsidR="009224DA" w:rsidRDefault="009224DA">
            <w:pPr>
              <w:pBdr>
                <w:top w:val="nil"/>
                <w:left w:val="nil"/>
                <w:bottom w:val="nil"/>
                <w:right w:val="nil"/>
                <w:between w:val="nil"/>
              </w:pBdr>
              <w:spacing w:before="240" w:after="240"/>
              <w:rPr>
                <w:highlight w:val="yellow"/>
              </w:rPr>
            </w:pPr>
          </w:p>
          <w:p w14:paraId="14098F60" w14:textId="77777777" w:rsidR="009224DA" w:rsidRDefault="009224DA">
            <w:pPr>
              <w:pBdr>
                <w:top w:val="nil"/>
                <w:left w:val="nil"/>
                <w:bottom w:val="nil"/>
                <w:right w:val="nil"/>
                <w:between w:val="nil"/>
              </w:pBdr>
            </w:pPr>
          </w:p>
          <w:p w14:paraId="4DCE0DC5" w14:textId="77777777" w:rsidR="009224DA" w:rsidRDefault="009224DA">
            <w:pPr>
              <w:pBdr>
                <w:top w:val="nil"/>
                <w:left w:val="nil"/>
                <w:bottom w:val="nil"/>
                <w:right w:val="nil"/>
                <w:between w:val="nil"/>
              </w:pBdr>
            </w:pPr>
          </w:p>
          <w:p w14:paraId="74F32BBC" w14:textId="77777777" w:rsidR="009224DA" w:rsidRDefault="009224DA">
            <w:pPr>
              <w:pBdr>
                <w:top w:val="nil"/>
                <w:left w:val="nil"/>
                <w:bottom w:val="nil"/>
                <w:right w:val="nil"/>
                <w:between w:val="nil"/>
              </w:pBdr>
            </w:pPr>
          </w:p>
          <w:p w14:paraId="2FE1BE17" w14:textId="77777777" w:rsidR="009224DA" w:rsidRDefault="009224DA">
            <w:pPr>
              <w:pBdr>
                <w:top w:val="nil"/>
                <w:left w:val="nil"/>
                <w:bottom w:val="nil"/>
                <w:right w:val="nil"/>
                <w:between w:val="nil"/>
              </w:pBdr>
            </w:pPr>
          </w:p>
          <w:p w14:paraId="02463653" w14:textId="77777777" w:rsidR="009224DA" w:rsidRDefault="009224DA">
            <w:pPr>
              <w:pBdr>
                <w:top w:val="nil"/>
                <w:left w:val="nil"/>
                <w:bottom w:val="nil"/>
                <w:right w:val="nil"/>
                <w:between w:val="nil"/>
              </w:pBdr>
            </w:pPr>
          </w:p>
          <w:p w14:paraId="5A9EC9F2" w14:textId="77777777" w:rsidR="009224DA" w:rsidRDefault="009224DA">
            <w:pPr>
              <w:pBdr>
                <w:top w:val="nil"/>
                <w:left w:val="nil"/>
                <w:bottom w:val="nil"/>
                <w:right w:val="nil"/>
                <w:between w:val="nil"/>
              </w:pBdr>
            </w:pPr>
          </w:p>
          <w:p w14:paraId="18B620CF" w14:textId="77777777" w:rsidR="009224DA" w:rsidRDefault="009224DA">
            <w:pPr>
              <w:pBdr>
                <w:top w:val="nil"/>
                <w:left w:val="nil"/>
                <w:bottom w:val="nil"/>
                <w:right w:val="nil"/>
                <w:between w:val="nil"/>
              </w:pBdr>
            </w:pPr>
          </w:p>
          <w:p w14:paraId="1E157227" w14:textId="77777777" w:rsidR="009224DA" w:rsidRDefault="009224DA">
            <w:pPr>
              <w:pBdr>
                <w:top w:val="nil"/>
                <w:left w:val="nil"/>
                <w:bottom w:val="nil"/>
                <w:right w:val="nil"/>
                <w:between w:val="nil"/>
              </w:pBdr>
            </w:pPr>
          </w:p>
          <w:p w14:paraId="37C90A8D" w14:textId="77777777" w:rsidR="009224DA" w:rsidRDefault="009224DA">
            <w:pPr>
              <w:pBdr>
                <w:top w:val="nil"/>
                <w:left w:val="nil"/>
                <w:bottom w:val="nil"/>
                <w:right w:val="nil"/>
                <w:between w:val="nil"/>
              </w:pBdr>
            </w:pPr>
          </w:p>
          <w:p w14:paraId="36A68888" w14:textId="77777777" w:rsidR="009224DA" w:rsidRDefault="009224DA">
            <w:pPr>
              <w:pBdr>
                <w:top w:val="nil"/>
                <w:left w:val="nil"/>
                <w:bottom w:val="nil"/>
                <w:right w:val="nil"/>
                <w:between w:val="nil"/>
              </w:pBdr>
            </w:pPr>
          </w:p>
          <w:p w14:paraId="2DD0A3EC" w14:textId="77777777" w:rsidR="009224DA" w:rsidRDefault="009224DA">
            <w:pPr>
              <w:pBdr>
                <w:top w:val="nil"/>
                <w:left w:val="nil"/>
                <w:bottom w:val="nil"/>
                <w:right w:val="nil"/>
                <w:between w:val="nil"/>
              </w:pBdr>
            </w:pPr>
          </w:p>
          <w:p w14:paraId="382D5865" w14:textId="77777777" w:rsidR="009224DA" w:rsidRDefault="009224DA">
            <w:pPr>
              <w:pBdr>
                <w:top w:val="nil"/>
                <w:left w:val="nil"/>
                <w:bottom w:val="nil"/>
                <w:right w:val="nil"/>
                <w:between w:val="nil"/>
              </w:pBdr>
            </w:pPr>
          </w:p>
          <w:p w14:paraId="3EA4F55B" w14:textId="77777777" w:rsidR="009224DA" w:rsidRDefault="009224DA">
            <w:pPr>
              <w:pBdr>
                <w:top w:val="nil"/>
                <w:left w:val="nil"/>
                <w:bottom w:val="nil"/>
                <w:right w:val="nil"/>
                <w:between w:val="nil"/>
              </w:pBdr>
            </w:pPr>
          </w:p>
          <w:p w14:paraId="596575A7" w14:textId="77777777" w:rsidR="009224DA" w:rsidRDefault="009224DA">
            <w:pPr>
              <w:pBdr>
                <w:top w:val="nil"/>
                <w:left w:val="nil"/>
                <w:bottom w:val="nil"/>
                <w:right w:val="nil"/>
                <w:between w:val="nil"/>
              </w:pBdr>
            </w:pPr>
          </w:p>
          <w:p w14:paraId="245F8074" w14:textId="77777777" w:rsidR="009224DA" w:rsidRDefault="009224DA">
            <w:pPr>
              <w:pBdr>
                <w:top w:val="nil"/>
                <w:left w:val="nil"/>
                <w:bottom w:val="nil"/>
                <w:right w:val="nil"/>
                <w:between w:val="nil"/>
              </w:pBdr>
            </w:pPr>
          </w:p>
          <w:p w14:paraId="7ECFB47C" w14:textId="77777777" w:rsidR="009224DA" w:rsidRDefault="009224DA">
            <w:pPr>
              <w:pBdr>
                <w:top w:val="nil"/>
                <w:left w:val="nil"/>
                <w:bottom w:val="nil"/>
                <w:right w:val="nil"/>
                <w:between w:val="nil"/>
              </w:pBdr>
            </w:pPr>
          </w:p>
          <w:p w14:paraId="014BEACB" w14:textId="77777777" w:rsidR="009224DA" w:rsidRDefault="009224DA">
            <w:pPr>
              <w:pBdr>
                <w:top w:val="nil"/>
                <w:left w:val="nil"/>
                <w:bottom w:val="nil"/>
                <w:right w:val="nil"/>
                <w:between w:val="nil"/>
              </w:pBdr>
            </w:pPr>
          </w:p>
          <w:p w14:paraId="587B1708" w14:textId="77777777" w:rsidR="009224DA" w:rsidRDefault="009224DA">
            <w:pPr>
              <w:pBdr>
                <w:top w:val="nil"/>
                <w:left w:val="nil"/>
                <w:bottom w:val="nil"/>
                <w:right w:val="nil"/>
                <w:between w:val="nil"/>
              </w:pBdr>
            </w:pPr>
          </w:p>
          <w:p w14:paraId="052F6AF9" w14:textId="77777777" w:rsidR="009224DA" w:rsidRDefault="009224DA">
            <w:pPr>
              <w:pBdr>
                <w:top w:val="nil"/>
                <w:left w:val="nil"/>
                <w:bottom w:val="nil"/>
                <w:right w:val="nil"/>
                <w:between w:val="nil"/>
              </w:pBdr>
            </w:pPr>
          </w:p>
          <w:p w14:paraId="072781F7" w14:textId="77777777" w:rsidR="009224DA" w:rsidRDefault="009224DA">
            <w:pPr>
              <w:pBdr>
                <w:top w:val="nil"/>
                <w:left w:val="nil"/>
                <w:bottom w:val="nil"/>
                <w:right w:val="nil"/>
                <w:between w:val="nil"/>
              </w:pBdr>
            </w:pPr>
          </w:p>
          <w:p w14:paraId="11B19A5A" w14:textId="77777777" w:rsidR="009224DA" w:rsidRDefault="009224DA">
            <w:pPr>
              <w:pBdr>
                <w:top w:val="nil"/>
                <w:left w:val="nil"/>
                <w:bottom w:val="nil"/>
                <w:right w:val="nil"/>
                <w:between w:val="nil"/>
              </w:pBdr>
            </w:pPr>
          </w:p>
          <w:p w14:paraId="657B3C52" w14:textId="77777777" w:rsidR="009224DA" w:rsidRDefault="009224DA">
            <w:pPr>
              <w:pBdr>
                <w:top w:val="nil"/>
                <w:left w:val="nil"/>
                <w:bottom w:val="nil"/>
                <w:right w:val="nil"/>
                <w:between w:val="nil"/>
              </w:pBdr>
            </w:pPr>
          </w:p>
          <w:p w14:paraId="43C5F686" w14:textId="77777777" w:rsidR="009224DA" w:rsidRDefault="009224DA">
            <w:pPr>
              <w:pBdr>
                <w:top w:val="nil"/>
                <w:left w:val="nil"/>
                <w:bottom w:val="nil"/>
                <w:right w:val="nil"/>
                <w:between w:val="nil"/>
              </w:pBdr>
            </w:pPr>
          </w:p>
          <w:p w14:paraId="0736BAEB" w14:textId="400F2D71" w:rsidR="009224DA" w:rsidRDefault="00000000">
            <w:pPr>
              <w:spacing w:before="240" w:after="240"/>
            </w:pPr>
            <w:r>
              <w:rPr>
                <w:b/>
              </w:rPr>
              <w:t xml:space="preserve">From safer streets to healthy streets: </w:t>
            </w:r>
            <w:r>
              <w:t xml:space="preserve"> A pilot project of the Healthy Street’s framework in South Brighton. This presentation introduces the ongoing journey towards transforming South Brighton's streets from mere safe passages to vibrant and healthy spaces that encourage walking, cycling, and community engagement. The local community, in collaboration with Sustain South Brighton, The Bridge Hub, Healthy Families, and </w:t>
            </w:r>
            <w:proofErr w:type="spellStart"/>
            <w:r>
              <w:t>Te</w:t>
            </w:r>
            <w:proofErr w:type="spellEnd"/>
            <w:r>
              <w:t xml:space="preserve"> Mana Ora, are actively involved in the co-design process to </w:t>
            </w:r>
            <w:r>
              <w:lastRenderedPageBreak/>
              <w:t>enhance street design for improved safety and enjoyment.</w:t>
            </w:r>
          </w:p>
          <w:p w14:paraId="59AD768D" w14:textId="77777777" w:rsidR="009224DA" w:rsidRDefault="009224DA">
            <w:pPr>
              <w:spacing w:before="240" w:after="240"/>
            </w:pPr>
          </w:p>
          <w:p w14:paraId="6EA9ED5D" w14:textId="77777777" w:rsidR="009224DA" w:rsidRDefault="009224DA">
            <w:pPr>
              <w:pBdr>
                <w:top w:val="nil"/>
                <w:left w:val="nil"/>
                <w:bottom w:val="nil"/>
                <w:right w:val="nil"/>
                <w:between w:val="nil"/>
              </w:pBdr>
            </w:pPr>
          </w:p>
        </w:tc>
      </w:tr>
      <w:tr w:rsidR="009224DA" w14:paraId="51AE7C2F" w14:textId="77777777">
        <w:tc>
          <w:tcPr>
            <w:tcW w:w="1695" w:type="dxa"/>
          </w:tcPr>
          <w:p w14:paraId="1DEAE2E2" w14:textId="77777777" w:rsidR="009224DA" w:rsidRDefault="00000000">
            <w:pPr>
              <w:pBdr>
                <w:top w:val="nil"/>
                <w:left w:val="nil"/>
                <w:bottom w:val="nil"/>
                <w:right w:val="nil"/>
                <w:between w:val="nil"/>
              </w:pBdr>
              <w:rPr>
                <w:color w:val="C00000"/>
              </w:rPr>
            </w:pPr>
            <w:r>
              <w:rPr>
                <w:b/>
                <w:color w:val="C00000"/>
              </w:rPr>
              <w:lastRenderedPageBreak/>
              <w:t>10.30-11.00am Morning tea</w:t>
            </w:r>
          </w:p>
        </w:tc>
        <w:tc>
          <w:tcPr>
            <w:tcW w:w="8760" w:type="dxa"/>
            <w:gridSpan w:val="4"/>
          </w:tcPr>
          <w:p w14:paraId="570EBFBB" w14:textId="77777777" w:rsidR="009224DA" w:rsidRDefault="009224DA">
            <w:pPr>
              <w:pBdr>
                <w:top w:val="nil"/>
                <w:left w:val="nil"/>
                <w:bottom w:val="nil"/>
                <w:right w:val="nil"/>
                <w:between w:val="nil"/>
              </w:pBdr>
              <w:rPr>
                <w:b/>
              </w:rPr>
            </w:pPr>
          </w:p>
          <w:p w14:paraId="6BDE5BA5" w14:textId="77777777" w:rsidR="009224DA" w:rsidRDefault="00000000">
            <w:pPr>
              <w:pBdr>
                <w:top w:val="nil"/>
                <w:left w:val="nil"/>
                <w:bottom w:val="nil"/>
                <w:right w:val="nil"/>
                <w:between w:val="nil"/>
              </w:pBdr>
              <w:rPr>
                <w:b/>
              </w:rPr>
            </w:pPr>
            <w:r>
              <w:rPr>
                <w:b/>
              </w:rPr>
              <w:t>Sign up for the short lunchtime walk</w:t>
            </w:r>
          </w:p>
          <w:p w14:paraId="4C6ECCAA" w14:textId="77777777" w:rsidR="009224DA" w:rsidRDefault="009224DA">
            <w:pPr>
              <w:pBdr>
                <w:top w:val="nil"/>
                <w:left w:val="nil"/>
                <w:bottom w:val="nil"/>
                <w:right w:val="nil"/>
                <w:between w:val="nil"/>
              </w:pBdr>
            </w:pPr>
          </w:p>
        </w:tc>
      </w:tr>
      <w:tr w:rsidR="009224DA" w14:paraId="77B15798" w14:textId="77777777">
        <w:tc>
          <w:tcPr>
            <w:tcW w:w="1695" w:type="dxa"/>
          </w:tcPr>
          <w:p w14:paraId="2DDEFC87" w14:textId="77777777" w:rsidR="009224DA" w:rsidRDefault="009224DA">
            <w:pPr>
              <w:pBdr>
                <w:top w:val="nil"/>
                <w:left w:val="nil"/>
                <w:bottom w:val="nil"/>
                <w:right w:val="nil"/>
                <w:between w:val="nil"/>
              </w:pBdr>
              <w:rPr>
                <w:b/>
                <w:color w:val="C00000"/>
              </w:rPr>
            </w:pPr>
          </w:p>
          <w:p w14:paraId="5E8A9EA2" w14:textId="77777777" w:rsidR="009224DA" w:rsidRDefault="00000000">
            <w:pPr>
              <w:pBdr>
                <w:top w:val="nil"/>
                <w:left w:val="nil"/>
                <w:bottom w:val="nil"/>
                <w:right w:val="nil"/>
                <w:between w:val="nil"/>
              </w:pBdr>
              <w:rPr>
                <w:color w:val="C00000"/>
              </w:rPr>
            </w:pPr>
            <w:r>
              <w:rPr>
                <w:b/>
                <w:color w:val="C00000"/>
              </w:rPr>
              <w:t>11.00-12.15pm What do Inclusive streets look like?</w:t>
            </w:r>
          </w:p>
          <w:p w14:paraId="06F493A8" w14:textId="77777777" w:rsidR="009224DA" w:rsidRDefault="009224DA">
            <w:pPr>
              <w:rPr>
                <w:color w:val="C00000"/>
              </w:rPr>
            </w:pPr>
          </w:p>
          <w:p w14:paraId="6FD14F99" w14:textId="77777777" w:rsidR="009224DA" w:rsidRDefault="00000000">
            <w:pPr>
              <w:pBdr>
                <w:top w:val="nil"/>
                <w:left w:val="nil"/>
                <w:bottom w:val="nil"/>
                <w:right w:val="nil"/>
                <w:between w:val="nil"/>
              </w:pBdr>
              <w:rPr>
                <w:color w:val="404040"/>
              </w:rPr>
            </w:pPr>
            <w:r>
              <w:rPr>
                <w:b/>
                <w:color w:val="C00000"/>
              </w:rPr>
              <w:t xml:space="preserve">Chair: </w:t>
            </w:r>
            <w:r>
              <w:rPr>
                <w:color w:val="C00000"/>
              </w:rPr>
              <w:t xml:space="preserve">Glen </w:t>
            </w:r>
            <w:proofErr w:type="spellStart"/>
            <w:r>
              <w:rPr>
                <w:color w:val="C00000"/>
              </w:rPr>
              <w:t>Koorey</w:t>
            </w:r>
            <w:proofErr w:type="spellEnd"/>
          </w:p>
        </w:tc>
        <w:tc>
          <w:tcPr>
            <w:tcW w:w="4110" w:type="dxa"/>
          </w:tcPr>
          <w:p w14:paraId="4BE789EE" w14:textId="77777777" w:rsidR="009224DA" w:rsidRDefault="009224DA">
            <w:pPr>
              <w:pBdr>
                <w:top w:val="nil"/>
                <w:left w:val="nil"/>
                <w:bottom w:val="nil"/>
                <w:right w:val="nil"/>
                <w:between w:val="nil"/>
              </w:pBdr>
              <w:rPr>
                <w:color w:val="404040"/>
              </w:rPr>
            </w:pPr>
          </w:p>
          <w:p w14:paraId="0CA3584A" w14:textId="77777777" w:rsidR="009224DA" w:rsidRDefault="00000000">
            <w:pPr>
              <w:pBdr>
                <w:top w:val="nil"/>
                <w:left w:val="nil"/>
                <w:bottom w:val="nil"/>
                <w:right w:val="nil"/>
                <w:between w:val="nil"/>
              </w:pBdr>
              <w:rPr>
                <w:color w:val="404040"/>
              </w:rPr>
            </w:pPr>
            <w:bookmarkStart w:id="0" w:name="_heading=h.30j0zll" w:colFirst="0" w:colLast="0"/>
            <w:bookmarkEnd w:id="0"/>
            <w:r>
              <w:rPr>
                <w:b/>
                <w:color w:val="404040"/>
              </w:rPr>
              <w:t xml:space="preserve">Professor Shanthi </w:t>
            </w:r>
            <w:proofErr w:type="spellStart"/>
            <w:r>
              <w:rPr>
                <w:b/>
                <w:color w:val="404040"/>
              </w:rPr>
              <w:t>Ameratunga</w:t>
            </w:r>
            <w:proofErr w:type="spellEnd"/>
            <w:r>
              <w:rPr>
                <w:color w:val="404040"/>
              </w:rPr>
              <w:t xml:space="preserve">, </w:t>
            </w:r>
            <w:r>
              <w:rPr>
                <w:color w:val="000000"/>
              </w:rPr>
              <w:t xml:space="preserve">School of Population Health, </w:t>
            </w:r>
            <w:r w:rsidRPr="000A1568">
              <w:t xml:space="preserve">University of Auckland. </w:t>
            </w:r>
            <w:r w:rsidRPr="000A1568">
              <w:rPr>
                <w:highlight w:val="white"/>
              </w:rPr>
              <w:t xml:space="preserve">Shanthi is an Honorary Professor and a Consultant/Senior Medical Researcher at Middlemore and </w:t>
            </w:r>
            <w:proofErr w:type="spellStart"/>
            <w:r w:rsidRPr="000A1568">
              <w:rPr>
                <w:highlight w:val="white"/>
              </w:rPr>
              <w:t>Kidz</w:t>
            </w:r>
            <w:proofErr w:type="spellEnd"/>
            <w:r w:rsidRPr="000A1568">
              <w:rPr>
                <w:highlight w:val="white"/>
              </w:rPr>
              <w:t xml:space="preserve"> First Hospitals at </w:t>
            </w:r>
            <w:proofErr w:type="spellStart"/>
            <w:r w:rsidRPr="000A1568">
              <w:rPr>
                <w:highlight w:val="white"/>
              </w:rPr>
              <w:t>Te</w:t>
            </w:r>
            <w:proofErr w:type="spellEnd"/>
            <w:r w:rsidRPr="000A1568">
              <w:rPr>
                <w:highlight w:val="white"/>
              </w:rPr>
              <w:t xml:space="preserve"> </w:t>
            </w:r>
            <w:proofErr w:type="spellStart"/>
            <w:r w:rsidRPr="000A1568">
              <w:rPr>
                <w:highlight w:val="white"/>
              </w:rPr>
              <w:t>Whatu</w:t>
            </w:r>
            <w:proofErr w:type="spellEnd"/>
            <w:r w:rsidRPr="000A1568">
              <w:rPr>
                <w:highlight w:val="white"/>
              </w:rPr>
              <w:t xml:space="preserve"> Ora Counties Manukau in South Auckland. A paediatrician and public health physician by training, she leads a multi-disciplinary research program focusing on injury prevention and trauma outcomes, disability and accessible transport.</w:t>
            </w:r>
          </w:p>
          <w:p w14:paraId="717EC6C7" w14:textId="77777777" w:rsidR="009224DA" w:rsidRDefault="00000000">
            <w:pPr>
              <w:spacing w:after="240"/>
              <w:rPr>
                <w:color w:val="404040"/>
              </w:rPr>
            </w:pPr>
            <w:r>
              <w:rPr>
                <w:color w:val="404040"/>
              </w:rPr>
              <w:lastRenderedPageBreak/>
              <w:br/>
            </w:r>
            <w:r>
              <w:rPr>
                <w:noProof/>
                <w:color w:val="404040"/>
              </w:rPr>
              <w:drawing>
                <wp:inline distT="0" distB="0" distL="0" distR="0" wp14:anchorId="412EDAAA" wp14:editId="3D8771E4">
                  <wp:extent cx="1483966" cy="1434909"/>
                  <wp:effectExtent l="0" t="0" r="0" b="0"/>
                  <wp:docPr id="25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1483966" cy="1434909"/>
                          </a:xfrm>
                          <a:prstGeom prst="rect">
                            <a:avLst/>
                          </a:prstGeom>
                          <a:ln/>
                        </pic:spPr>
                      </pic:pic>
                    </a:graphicData>
                  </a:graphic>
                </wp:inline>
              </w:drawing>
            </w:r>
            <w:r>
              <w:rPr>
                <w:color w:val="404040"/>
              </w:rPr>
              <w:br/>
            </w:r>
          </w:p>
          <w:p w14:paraId="279CAD77" w14:textId="77777777" w:rsidR="009224DA" w:rsidRDefault="009224DA">
            <w:pPr>
              <w:spacing w:after="240"/>
              <w:rPr>
                <w:color w:val="404040"/>
              </w:rPr>
            </w:pPr>
          </w:p>
          <w:p w14:paraId="40B77ABC" w14:textId="77777777" w:rsidR="009224DA" w:rsidRDefault="009224DA">
            <w:pPr>
              <w:spacing w:after="240"/>
              <w:rPr>
                <w:color w:val="404040"/>
              </w:rPr>
            </w:pPr>
          </w:p>
          <w:p w14:paraId="59EC433B" w14:textId="77777777" w:rsidR="009224DA" w:rsidRDefault="00000000">
            <w:pPr>
              <w:pBdr>
                <w:top w:val="nil"/>
                <w:left w:val="nil"/>
                <w:bottom w:val="nil"/>
                <w:right w:val="nil"/>
                <w:between w:val="nil"/>
              </w:pBdr>
              <w:rPr>
                <w:color w:val="404040"/>
              </w:rPr>
            </w:pPr>
            <w:r>
              <w:rPr>
                <w:b/>
                <w:color w:val="404040"/>
              </w:rPr>
              <w:t xml:space="preserve">Professor Simon </w:t>
            </w:r>
            <w:proofErr w:type="spellStart"/>
            <w:r>
              <w:rPr>
                <w:b/>
                <w:color w:val="404040"/>
              </w:rPr>
              <w:t>Kingham</w:t>
            </w:r>
            <w:proofErr w:type="spellEnd"/>
            <w:r>
              <w:rPr>
                <w:color w:val="404040"/>
              </w:rPr>
              <w:t xml:space="preserve">, School of Earth and Environment, University of Canterbury </w:t>
            </w:r>
          </w:p>
          <w:p w14:paraId="57DC0C78" w14:textId="77777777" w:rsidR="009224DA" w:rsidRDefault="009224DA">
            <w:pPr>
              <w:pBdr>
                <w:top w:val="nil"/>
                <w:left w:val="nil"/>
                <w:bottom w:val="nil"/>
                <w:right w:val="nil"/>
                <w:between w:val="nil"/>
              </w:pBdr>
              <w:rPr>
                <w:color w:val="404040"/>
              </w:rPr>
            </w:pPr>
          </w:p>
          <w:p w14:paraId="2FD72FDC" w14:textId="77777777" w:rsidR="009224DA" w:rsidRDefault="00000000">
            <w:pPr>
              <w:rPr>
                <w:color w:val="1F497D"/>
              </w:rPr>
            </w:pPr>
            <w:r>
              <w:rPr>
                <w:color w:val="404040"/>
              </w:rPr>
              <w:t xml:space="preserve">Simon is an </w:t>
            </w:r>
            <w:proofErr w:type="spellStart"/>
            <w:r>
              <w:rPr>
                <w:color w:val="404040"/>
              </w:rPr>
              <w:t>Ahorangi</w:t>
            </w:r>
            <w:proofErr w:type="spellEnd"/>
            <w:r>
              <w:rPr>
                <w:color w:val="404040"/>
              </w:rPr>
              <w:t xml:space="preserve">/Professor at </w:t>
            </w:r>
            <w:proofErr w:type="spellStart"/>
            <w:r>
              <w:rPr>
                <w:color w:val="404040"/>
              </w:rPr>
              <w:t>Te</w:t>
            </w:r>
            <w:proofErr w:type="spellEnd"/>
            <w:r>
              <w:rPr>
                <w:color w:val="404040"/>
              </w:rPr>
              <w:t xml:space="preserve"> Whare Wānanga o </w:t>
            </w:r>
            <w:proofErr w:type="spellStart"/>
            <w:r>
              <w:rPr>
                <w:color w:val="404040"/>
              </w:rPr>
              <w:t>Waitaha</w:t>
            </w:r>
            <w:proofErr w:type="spellEnd"/>
            <w:r>
              <w:rPr>
                <w:color w:val="404040"/>
              </w:rPr>
              <w:t xml:space="preserve">/University of Canterbury where he teaches and undertakes research on the impact of the urban environment on wellbeing, with a specific focus on transport. He is also seconded to </w:t>
            </w:r>
            <w:proofErr w:type="spellStart"/>
            <w:r>
              <w:rPr>
                <w:color w:val="404040"/>
              </w:rPr>
              <w:t>Te</w:t>
            </w:r>
            <w:proofErr w:type="spellEnd"/>
            <w:r>
              <w:rPr>
                <w:color w:val="404040"/>
              </w:rPr>
              <w:t xml:space="preserve"> </w:t>
            </w:r>
            <w:proofErr w:type="spellStart"/>
            <w:r>
              <w:rPr>
                <w:color w:val="404040"/>
              </w:rPr>
              <w:t>Manatū</w:t>
            </w:r>
            <w:proofErr w:type="spellEnd"/>
            <w:r>
              <w:rPr>
                <w:color w:val="404040"/>
              </w:rPr>
              <w:t xml:space="preserve"> Waka the Ministry of Transport as their </w:t>
            </w:r>
            <w:proofErr w:type="spellStart"/>
            <w:r>
              <w:rPr>
                <w:color w:val="404040"/>
              </w:rPr>
              <w:t>Kaitohutohu</w:t>
            </w:r>
            <w:proofErr w:type="spellEnd"/>
            <w:r>
              <w:rPr>
                <w:color w:val="404040"/>
              </w:rPr>
              <w:t xml:space="preserve"> Matua </w:t>
            </w:r>
            <w:proofErr w:type="spellStart"/>
            <w:r>
              <w:rPr>
                <w:color w:val="404040"/>
              </w:rPr>
              <w:t>Pūtaiao</w:t>
            </w:r>
            <w:proofErr w:type="spellEnd"/>
            <w:r>
              <w:rPr>
                <w:color w:val="404040"/>
              </w:rPr>
              <w:t>/Chief Science Advisor where his role there is to ensure that policy is evidence-based.</w:t>
            </w:r>
          </w:p>
          <w:p w14:paraId="6D53E3B6" w14:textId="77777777" w:rsidR="009224DA" w:rsidRDefault="009224DA">
            <w:pPr>
              <w:pBdr>
                <w:top w:val="nil"/>
                <w:left w:val="nil"/>
                <w:bottom w:val="nil"/>
                <w:right w:val="nil"/>
                <w:between w:val="nil"/>
              </w:pBdr>
              <w:rPr>
                <w:color w:val="404040"/>
              </w:rPr>
            </w:pPr>
          </w:p>
          <w:p w14:paraId="4653A052" w14:textId="77777777" w:rsidR="009224DA" w:rsidRDefault="00000000">
            <w:pPr>
              <w:rPr>
                <w:color w:val="404040"/>
              </w:rPr>
            </w:pPr>
            <w:r>
              <w:rPr>
                <w:noProof/>
              </w:rPr>
              <w:drawing>
                <wp:inline distT="0" distB="0" distL="0" distR="0" wp14:anchorId="10291245" wp14:editId="12AE9DC3">
                  <wp:extent cx="1348475" cy="2017861"/>
                  <wp:effectExtent l="0" t="0" r="0" b="0"/>
                  <wp:docPr id="23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2"/>
                          <a:srcRect/>
                          <a:stretch>
                            <a:fillRect/>
                          </a:stretch>
                        </pic:blipFill>
                        <pic:spPr>
                          <a:xfrm>
                            <a:off x="0" y="0"/>
                            <a:ext cx="1348475" cy="2017861"/>
                          </a:xfrm>
                          <a:prstGeom prst="rect">
                            <a:avLst/>
                          </a:prstGeom>
                          <a:ln/>
                        </pic:spPr>
                      </pic:pic>
                    </a:graphicData>
                  </a:graphic>
                </wp:inline>
              </w:drawing>
            </w:r>
          </w:p>
          <w:p w14:paraId="113A5683" w14:textId="77777777" w:rsidR="009224DA" w:rsidRDefault="009224DA">
            <w:pPr>
              <w:pBdr>
                <w:top w:val="nil"/>
                <w:left w:val="nil"/>
                <w:bottom w:val="nil"/>
                <w:right w:val="nil"/>
                <w:between w:val="nil"/>
              </w:pBdr>
              <w:rPr>
                <w:color w:val="404040"/>
              </w:rPr>
            </w:pPr>
          </w:p>
          <w:p w14:paraId="0615A893" w14:textId="77777777" w:rsidR="009224DA" w:rsidRDefault="009224DA">
            <w:pPr>
              <w:pBdr>
                <w:top w:val="nil"/>
                <w:left w:val="nil"/>
                <w:bottom w:val="nil"/>
                <w:right w:val="nil"/>
                <w:between w:val="nil"/>
              </w:pBdr>
              <w:rPr>
                <w:color w:val="404040"/>
              </w:rPr>
            </w:pPr>
          </w:p>
          <w:p w14:paraId="07F0BFBC" w14:textId="77777777" w:rsidR="009224DA" w:rsidRDefault="009224DA">
            <w:pPr>
              <w:pBdr>
                <w:top w:val="nil"/>
                <w:left w:val="nil"/>
                <w:bottom w:val="nil"/>
                <w:right w:val="nil"/>
                <w:between w:val="nil"/>
              </w:pBdr>
              <w:rPr>
                <w:color w:val="404040"/>
              </w:rPr>
            </w:pPr>
          </w:p>
          <w:p w14:paraId="39F848D8" w14:textId="77777777" w:rsidR="009224DA" w:rsidRDefault="009224DA">
            <w:pPr>
              <w:pBdr>
                <w:top w:val="nil"/>
                <w:left w:val="nil"/>
                <w:bottom w:val="nil"/>
                <w:right w:val="nil"/>
                <w:between w:val="nil"/>
              </w:pBdr>
              <w:rPr>
                <w:color w:val="404040"/>
              </w:rPr>
            </w:pPr>
          </w:p>
          <w:p w14:paraId="050F4D21" w14:textId="77777777" w:rsidR="009224DA" w:rsidRDefault="009224DA">
            <w:pPr>
              <w:pBdr>
                <w:top w:val="nil"/>
                <w:left w:val="nil"/>
                <w:bottom w:val="nil"/>
                <w:right w:val="nil"/>
                <w:between w:val="nil"/>
              </w:pBdr>
              <w:rPr>
                <w:color w:val="404040"/>
              </w:rPr>
            </w:pPr>
          </w:p>
          <w:p w14:paraId="370EA97B" w14:textId="77777777" w:rsidR="009224DA" w:rsidRDefault="00000000">
            <w:pPr>
              <w:pBdr>
                <w:top w:val="nil"/>
                <w:left w:val="nil"/>
                <w:bottom w:val="nil"/>
                <w:right w:val="nil"/>
                <w:between w:val="nil"/>
              </w:pBdr>
              <w:rPr>
                <w:color w:val="000000"/>
              </w:rPr>
            </w:pPr>
            <w:r>
              <w:rPr>
                <w:b/>
                <w:color w:val="404040"/>
              </w:rPr>
              <w:t>David (</w:t>
            </w:r>
            <w:proofErr w:type="spellStart"/>
            <w:r>
              <w:rPr>
                <w:b/>
                <w:color w:val="404040"/>
              </w:rPr>
              <w:t>Rolly</w:t>
            </w:r>
            <w:proofErr w:type="spellEnd"/>
            <w:r>
              <w:rPr>
                <w:b/>
                <w:color w:val="404040"/>
              </w:rPr>
              <w:t>) Rowland</w:t>
            </w:r>
            <w:r>
              <w:rPr>
                <w:color w:val="404040"/>
              </w:rPr>
              <w:t xml:space="preserve">, </w:t>
            </w:r>
            <w:r>
              <w:rPr>
                <w:color w:val="000000"/>
              </w:rPr>
              <w:t xml:space="preserve">Southern Area Programme Manager for Road to Zero, Waka Kotahi. </w:t>
            </w:r>
          </w:p>
          <w:p w14:paraId="488899E4" w14:textId="77777777" w:rsidR="009224DA" w:rsidRDefault="009224DA">
            <w:pPr>
              <w:pBdr>
                <w:top w:val="nil"/>
                <w:left w:val="nil"/>
                <w:bottom w:val="nil"/>
                <w:right w:val="nil"/>
                <w:between w:val="nil"/>
              </w:pBdr>
            </w:pPr>
          </w:p>
          <w:p w14:paraId="3B84A13C" w14:textId="77777777" w:rsidR="009224DA" w:rsidRDefault="00000000">
            <w:pPr>
              <w:pBdr>
                <w:top w:val="nil"/>
                <w:left w:val="nil"/>
                <w:bottom w:val="nil"/>
                <w:right w:val="nil"/>
                <w:between w:val="nil"/>
              </w:pBdr>
              <w:rPr>
                <w:color w:val="000000"/>
              </w:rPr>
            </w:pPr>
            <w:proofErr w:type="spellStart"/>
            <w:r>
              <w:rPr>
                <w:color w:val="000000"/>
              </w:rPr>
              <w:t>Rolly</w:t>
            </w:r>
            <w:proofErr w:type="spellEnd"/>
            <w:r>
              <w:rPr>
                <w:color w:val="000000"/>
              </w:rPr>
              <w:t xml:space="preserve"> works with 20 local councils across the South Island to develop and deliver their Road to Zero programmes focusing on reducing deaths and serious injuries on their local networks.</w:t>
            </w:r>
          </w:p>
          <w:p w14:paraId="6A2A59BB" w14:textId="77777777" w:rsidR="009224DA" w:rsidRDefault="009224DA">
            <w:pPr>
              <w:spacing w:after="160"/>
            </w:pPr>
          </w:p>
          <w:p w14:paraId="75C13A17" w14:textId="77777777" w:rsidR="009224DA" w:rsidRDefault="009224DA">
            <w:pPr>
              <w:pBdr>
                <w:top w:val="nil"/>
                <w:left w:val="nil"/>
                <w:bottom w:val="nil"/>
                <w:right w:val="nil"/>
                <w:between w:val="nil"/>
              </w:pBdr>
              <w:rPr>
                <w:color w:val="404040"/>
                <w:highlight w:val="yellow"/>
              </w:rPr>
            </w:pPr>
          </w:p>
          <w:p w14:paraId="10DE786C" w14:textId="77777777" w:rsidR="009224DA"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FE6FA43" wp14:editId="6B1BAD8F">
                  <wp:extent cx="1414463" cy="2127263"/>
                  <wp:effectExtent l="0" t="0" r="0" b="0"/>
                  <wp:docPr id="25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43"/>
                          <a:srcRect/>
                          <a:stretch>
                            <a:fillRect/>
                          </a:stretch>
                        </pic:blipFill>
                        <pic:spPr>
                          <a:xfrm>
                            <a:off x="0" y="0"/>
                            <a:ext cx="1414463" cy="2127263"/>
                          </a:xfrm>
                          <a:prstGeom prst="rect">
                            <a:avLst/>
                          </a:prstGeom>
                          <a:ln/>
                        </pic:spPr>
                      </pic:pic>
                    </a:graphicData>
                  </a:graphic>
                </wp:inline>
              </w:drawing>
            </w:r>
          </w:p>
          <w:p w14:paraId="41BE88A6" w14:textId="77777777" w:rsidR="009224DA" w:rsidRDefault="009224DA">
            <w:pPr>
              <w:pBdr>
                <w:top w:val="nil"/>
                <w:left w:val="nil"/>
                <w:bottom w:val="nil"/>
                <w:right w:val="nil"/>
                <w:between w:val="nil"/>
              </w:pBdr>
              <w:rPr>
                <w:rFonts w:ascii="Times New Roman" w:eastAsia="Times New Roman" w:hAnsi="Times New Roman" w:cs="Times New Roman"/>
                <w:sz w:val="24"/>
                <w:szCs w:val="24"/>
              </w:rPr>
            </w:pPr>
          </w:p>
          <w:p w14:paraId="458D11BC" w14:textId="77777777" w:rsidR="009224DA" w:rsidRDefault="009224DA">
            <w:pPr>
              <w:pBdr>
                <w:top w:val="nil"/>
                <w:left w:val="nil"/>
                <w:bottom w:val="nil"/>
                <w:right w:val="nil"/>
                <w:between w:val="nil"/>
              </w:pBdr>
              <w:rPr>
                <w:rFonts w:ascii="Times New Roman" w:eastAsia="Times New Roman" w:hAnsi="Times New Roman" w:cs="Times New Roman"/>
                <w:sz w:val="24"/>
                <w:szCs w:val="24"/>
              </w:rPr>
            </w:pPr>
          </w:p>
          <w:p w14:paraId="4FEE336F" w14:textId="77777777" w:rsidR="009224DA" w:rsidRDefault="009224DA">
            <w:pPr>
              <w:pBdr>
                <w:top w:val="nil"/>
                <w:left w:val="nil"/>
                <w:bottom w:val="nil"/>
                <w:right w:val="nil"/>
                <w:between w:val="nil"/>
              </w:pBdr>
              <w:rPr>
                <w:rFonts w:ascii="Times New Roman" w:eastAsia="Times New Roman" w:hAnsi="Times New Roman" w:cs="Times New Roman"/>
                <w:sz w:val="24"/>
                <w:szCs w:val="24"/>
              </w:rPr>
            </w:pPr>
          </w:p>
          <w:p w14:paraId="003816E0" w14:textId="77777777" w:rsidR="009224DA" w:rsidRDefault="009224DA">
            <w:pPr>
              <w:pBdr>
                <w:top w:val="nil"/>
                <w:left w:val="nil"/>
                <w:bottom w:val="nil"/>
                <w:right w:val="nil"/>
                <w:between w:val="nil"/>
              </w:pBdr>
              <w:rPr>
                <w:rFonts w:ascii="Times New Roman" w:eastAsia="Times New Roman" w:hAnsi="Times New Roman" w:cs="Times New Roman"/>
                <w:sz w:val="24"/>
                <w:szCs w:val="24"/>
              </w:rPr>
            </w:pPr>
          </w:p>
          <w:p w14:paraId="02D231EC" w14:textId="77777777" w:rsidR="009224DA" w:rsidRDefault="009224DA">
            <w:pPr>
              <w:pBdr>
                <w:top w:val="nil"/>
                <w:left w:val="nil"/>
                <w:bottom w:val="nil"/>
                <w:right w:val="nil"/>
                <w:between w:val="nil"/>
              </w:pBdr>
              <w:rPr>
                <w:rFonts w:ascii="Times New Roman" w:eastAsia="Times New Roman" w:hAnsi="Times New Roman" w:cs="Times New Roman"/>
                <w:sz w:val="24"/>
                <w:szCs w:val="24"/>
              </w:rPr>
            </w:pPr>
          </w:p>
          <w:p w14:paraId="54D1D418" w14:textId="77777777" w:rsidR="009224DA" w:rsidRDefault="00000000">
            <w:pPr>
              <w:spacing w:before="280" w:after="280"/>
            </w:pPr>
            <w:bookmarkStart w:id="1" w:name="_heading=h.1fob9te" w:colFirst="0" w:colLast="0"/>
            <w:bookmarkEnd w:id="1"/>
            <w:r>
              <w:rPr>
                <w:b/>
              </w:rPr>
              <w:t>Jeanette Ward,</w:t>
            </w:r>
            <w:r>
              <w:t xml:space="preserve"> Technical Director, </w:t>
            </w:r>
            <w:proofErr w:type="spellStart"/>
            <w:r>
              <w:t>Abley</w:t>
            </w:r>
            <w:proofErr w:type="spellEnd"/>
            <w:r>
              <w:t xml:space="preserve">. </w:t>
            </w:r>
          </w:p>
          <w:p w14:paraId="10C28F20" w14:textId="77777777" w:rsidR="009224DA" w:rsidRDefault="00000000">
            <w:pPr>
              <w:spacing w:before="280" w:after="280"/>
            </w:pPr>
            <w:bookmarkStart w:id="2" w:name="_heading=h.34jgacfdv9fn" w:colFirst="0" w:colLast="0"/>
            <w:bookmarkEnd w:id="2"/>
            <w:r>
              <w:t>Jeanette works across transport planning, engineering and safety providing technical leadership.  She is a Chartered Professional Engineer with 30 years of diverse engineering experience.  Jeanette understands the people-based approach to planning and design and brings this all together in her projects.   She was involved in developing Pedestrian Network Guidance for Waka Kotahi.</w:t>
            </w:r>
          </w:p>
          <w:p w14:paraId="12F98031" w14:textId="77777777" w:rsidR="009224DA" w:rsidRDefault="00000000">
            <w:pPr>
              <w:rPr>
                <w:color w:val="404040"/>
              </w:rPr>
            </w:pPr>
            <w:r>
              <w:rPr>
                <w:noProof/>
                <w:color w:val="404040"/>
              </w:rPr>
              <w:drawing>
                <wp:inline distT="0" distB="0" distL="0" distR="0" wp14:anchorId="1FDE4342" wp14:editId="2CC6FBA4">
                  <wp:extent cx="1645367" cy="1863983"/>
                  <wp:effectExtent l="0" t="0" r="0" b="0"/>
                  <wp:docPr id="25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4"/>
                          <a:srcRect/>
                          <a:stretch>
                            <a:fillRect/>
                          </a:stretch>
                        </pic:blipFill>
                        <pic:spPr>
                          <a:xfrm>
                            <a:off x="0" y="0"/>
                            <a:ext cx="1645367" cy="1863983"/>
                          </a:xfrm>
                          <a:prstGeom prst="rect">
                            <a:avLst/>
                          </a:prstGeom>
                          <a:ln/>
                        </pic:spPr>
                      </pic:pic>
                    </a:graphicData>
                  </a:graphic>
                </wp:inline>
              </w:drawing>
            </w:r>
          </w:p>
          <w:p w14:paraId="08B788CF" w14:textId="77777777" w:rsidR="009224DA" w:rsidRDefault="009224DA">
            <w:pPr>
              <w:rPr>
                <w:color w:val="404040"/>
              </w:rPr>
            </w:pPr>
          </w:p>
          <w:p w14:paraId="040818BD" w14:textId="77777777" w:rsidR="009224DA" w:rsidRDefault="009224DA">
            <w:pPr>
              <w:rPr>
                <w:color w:val="404040"/>
              </w:rPr>
            </w:pPr>
          </w:p>
          <w:p w14:paraId="45A9AC3A" w14:textId="77777777" w:rsidR="009224DA" w:rsidRDefault="009224DA">
            <w:pPr>
              <w:rPr>
                <w:color w:val="404040"/>
              </w:rPr>
            </w:pPr>
          </w:p>
          <w:p w14:paraId="1941154C" w14:textId="77777777" w:rsidR="009224DA" w:rsidRDefault="009224DA">
            <w:pPr>
              <w:rPr>
                <w:color w:val="404040"/>
              </w:rPr>
            </w:pPr>
          </w:p>
          <w:p w14:paraId="70DAD17C" w14:textId="77777777" w:rsidR="009224DA" w:rsidRDefault="009224DA">
            <w:pPr>
              <w:rPr>
                <w:b/>
                <w:color w:val="404040"/>
              </w:rPr>
            </w:pPr>
            <w:bookmarkStart w:id="3" w:name="_heading=h.jgh6nut0a9r2" w:colFirst="0" w:colLast="0"/>
            <w:bookmarkEnd w:id="3"/>
          </w:p>
          <w:p w14:paraId="15A369D3" w14:textId="77777777" w:rsidR="009224DA" w:rsidRDefault="009224DA">
            <w:pPr>
              <w:rPr>
                <w:b/>
                <w:color w:val="404040"/>
              </w:rPr>
            </w:pPr>
            <w:bookmarkStart w:id="4" w:name="_heading=h.f3mhlycthd08" w:colFirst="0" w:colLast="0"/>
            <w:bookmarkEnd w:id="4"/>
          </w:p>
          <w:p w14:paraId="391F8D28" w14:textId="77777777" w:rsidR="009224DA" w:rsidRDefault="009224DA">
            <w:pPr>
              <w:rPr>
                <w:b/>
                <w:color w:val="404040"/>
              </w:rPr>
            </w:pPr>
            <w:bookmarkStart w:id="5" w:name="_heading=h.3f5wovlf9l8v" w:colFirst="0" w:colLast="0"/>
            <w:bookmarkEnd w:id="5"/>
          </w:p>
          <w:p w14:paraId="0A7718A4" w14:textId="77777777" w:rsidR="009224DA" w:rsidRDefault="00000000">
            <w:pPr>
              <w:rPr>
                <w:b/>
                <w:color w:val="404040"/>
              </w:rPr>
            </w:pPr>
            <w:bookmarkStart w:id="6" w:name="_heading=h.7whscwwb0xgt" w:colFirst="0" w:colLast="0"/>
            <w:bookmarkEnd w:id="6"/>
            <w:r>
              <w:rPr>
                <w:b/>
                <w:color w:val="404040"/>
              </w:rPr>
              <w:t>Co-presenters</w:t>
            </w:r>
          </w:p>
          <w:p w14:paraId="15F90EA4" w14:textId="77777777" w:rsidR="009224DA" w:rsidRDefault="00000000">
            <w:bookmarkStart w:id="7" w:name="_heading=h.3znysh7" w:colFirst="0" w:colLast="0"/>
            <w:bookmarkEnd w:id="7"/>
            <w:r>
              <w:rPr>
                <w:b/>
                <w:color w:val="404040"/>
              </w:rPr>
              <w:t>E</w:t>
            </w:r>
            <w:r>
              <w:rPr>
                <w:b/>
              </w:rPr>
              <w:t xml:space="preserve">mily Ward, </w:t>
            </w:r>
            <w:r>
              <w:t xml:space="preserve">University of Canterbury / </w:t>
            </w:r>
            <w:proofErr w:type="spellStart"/>
            <w:r>
              <w:t>Te</w:t>
            </w:r>
            <w:proofErr w:type="spellEnd"/>
            <w:r>
              <w:t xml:space="preserve"> </w:t>
            </w:r>
            <w:proofErr w:type="spellStart"/>
            <w:r>
              <w:t>Manatū</w:t>
            </w:r>
            <w:proofErr w:type="spellEnd"/>
            <w:r>
              <w:t xml:space="preserve"> Waka (Ministry of Transport)</w:t>
            </w:r>
          </w:p>
          <w:p w14:paraId="0EB372DD" w14:textId="77777777" w:rsidR="009224DA" w:rsidRDefault="00000000">
            <w:bookmarkStart w:id="8" w:name="_heading=h.sja9rzmk53dl" w:colFirst="0" w:colLast="0"/>
            <w:bookmarkEnd w:id="8"/>
            <w:r>
              <w:lastRenderedPageBreak/>
              <w:t>Emily recently completed their Master of Urban Regeneration and Renewal at the University of Canterbury. She is a policy advisor working on public transport policies</w:t>
            </w:r>
          </w:p>
          <w:p w14:paraId="154A2E20" w14:textId="77777777" w:rsidR="009224DA" w:rsidRDefault="009224DA"/>
          <w:p w14:paraId="59D8510C" w14:textId="77777777" w:rsidR="009224DA" w:rsidRDefault="00000000">
            <w:pPr>
              <w:spacing w:after="240"/>
            </w:pPr>
            <w:r>
              <w:rPr>
                <w:noProof/>
              </w:rPr>
              <w:drawing>
                <wp:inline distT="0" distB="0" distL="0" distR="0" wp14:anchorId="68B0930D" wp14:editId="590636B5">
                  <wp:extent cx="1333544" cy="1723628"/>
                  <wp:effectExtent l="0" t="0" r="0" b="0"/>
                  <wp:docPr id="24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
                          <a:srcRect/>
                          <a:stretch>
                            <a:fillRect/>
                          </a:stretch>
                        </pic:blipFill>
                        <pic:spPr>
                          <a:xfrm>
                            <a:off x="0" y="0"/>
                            <a:ext cx="1333544" cy="1723628"/>
                          </a:xfrm>
                          <a:prstGeom prst="rect">
                            <a:avLst/>
                          </a:prstGeom>
                          <a:ln/>
                        </pic:spPr>
                      </pic:pic>
                    </a:graphicData>
                  </a:graphic>
                </wp:inline>
              </w:drawing>
            </w:r>
          </w:p>
          <w:p w14:paraId="5AAA27E1" w14:textId="77777777" w:rsidR="009224DA" w:rsidRDefault="00000000">
            <w:bookmarkStart w:id="9" w:name="_heading=h.w1okflhjyi41" w:colFirst="0" w:colLast="0"/>
            <w:bookmarkEnd w:id="9"/>
            <w:r>
              <w:rPr>
                <w:b/>
                <w:color w:val="404040"/>
              </w:rPr>
              <w:t xml:space="preserve">Nick </w:t>
            </w:r>
            <w:proofErr w:type="spellStart"/>
            <w:r>
              <w:rPr>
                <w:b/>
                <w:color w:val="404040"/>
              </w:rPr>
              <w:t>Reid,</w:t>
            </w:r>
            <w:r>
              <w:t>.</w:t>
            </w:r>
            <w:r>
              <w:rPr>
                <w:color w:val="404040"/>
              </w:rPr>
              <w:t>University</w:t>
            </w:r>
            <w:proofErr w:type="spellEnd"/>
            <w:r>
              <w:rPr>
                <w:color w:val="404040"/>
              </w:rPr>
              <w:t xml:space="preserve"> of Canterbury/ Via Strada</w:t>
            </w:r>
            <w:r>
              <w:t xml:space="preserve"> </w:t>
            </w:r>
          </w:p>
          <w:p w14:paraId="4CC8B981" w14:textId="77777777" w:rsidR="009224DA" w:rsidRDefault="009224DA">
            <w:bookmarkStart w:id="10" w:name="_heading=h.k26kkbtjnmet" w:colFirst="0" w:colLast="0"/>
            <w:bookmarkEnd w:id="10"/>
          </w:p>
          <w:p w14:paraId="4B8170BD" w14:textId="77777777" w:rsidR="009224DA" w:rsidRDefault="00000000">
            <w:r>
              <w:rPr>
                <w:color w:val="404040"/>
              </w:rPr>
              <w:t>Nick</w:t>
            </w:r>
            <w:r>
              <w:t xml:space="preserve"> is a transport engineer in </w:t>
            </w:r>
            <w:proofErr w:type="spellStart"/>
            <w:r>
              <w:t>Ōtautahi</w:t>
            </w:r>
            <w:proofErr w:type="spellEnd"/>
            <w:r>
              <w:t>, after graduating in 2021. He is passionate about creating healthy, vibrant and equitable neighbourhoods/cities through active transport planning and design here in Aotearoa.</w:t>
            </w:r>
          </w:p>
          <w:p w14:paraId="3FCEEB8F" w14:textId="77777777" w:rsidR="009224DA" w:rsidRDefault="009224DA"/>
          <w:p w14:paraId="002FB22E" w14:textId="77777777" w:rsidR="009224DA" w:rsidRDefault="00000000">
            <w:pPr>
              <w:spacing w:after="240"/>
            </w:pPr>
            <w:r>
              <w:rPr>
                <w:noProof/>
              </w:rPr>
              <w:drawing>
                <wp:inline distT="0" distB="0" distL="0" distR="0" wp14:anchorId="5E6DA78D" wp14:editId="2FC1B858">
                  <wp:extent cx="1278477" cy="1749028"/>
                  <wp:effectExtent l="0" t="0" r="0" b="0"/>
                  <wp:docPr id="24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a:stretch>
                            <a:fillRect/>
                          </a:stretch>
                        </pic:blipFill>
                        <pic:spPr>
                          <a:xfrm>
                            <a:off x="0" y="0"/>
                            <a:ext cx="1278477" cy="1749028"/>
                          </a:xfrm>
                          <a:prstGeom prst="rect">
                            <a:avLst/>
                          </a:prstGeom>
                          <a:ln/>
                        </pic:spPr>
                      </pic:pic>
                    </a:graphicData>
                  </a:graphic>
                </wp:inline>
              </w:drawing>
            </w:r>
          </w:p>
          <w:p w14:paraId="40D35166" w14:textId="77777777" w:rsidR="009224DA" w:rsidRDefault="009224DA">
            <w:pPr>
              <w:pBdr>
                <w:top w:val="nil"/>
                <w:left w:val="nil"/>
                <w:bottom w:val="nil"/>
                <w:right w:val="nil"/>
                <w:between w:val="nil"/>
              </w:pBdr>
              <w:rPr>
                <w:color w:val="404040"/>
              </w:rPr>
            </w:pPr>
          </w:p>
        </w:tc>
        <w:tc>
          <w:tcPr>
            <w:tcW w:w="4650" w:type="dxa"/>
            <w:gridSpan w:val="3"/>
          </w:tcPr>
          <w:p w14:paraId="05E682DD" w14:textId="77777777" w:rsidR="009224DA" w:rsidRDefault="009224DA"/>
          <w:p w14:paraId="7736FAC0" w14:textId="77777777" w:rsidR="009224DA" w:rsidRDefault="00000000">
            <w:r>
              <w:rPr>
                <w:color w:val="000000"/>
              </w:rPr>
              <w:t xml:space="preserve">Shanthi is presenting on behalf of the Inclusive Streetscapes Project team about lessons learned from a community-based participatory research project in </w:t>
            </w:r>
            <w:proofErr w:type="spellStart"/>
            <w:r>
              <w:rPr>
                <w:color w:val="000000"/>
              </w:rPr>
              <w:t>Tāmaki</w:t>
            </w:r>
            <w:proofErr w:type="spellEnd"/>
            <w:r>
              <w:rPr>
                <w:color w:val="000000"/>
              </w:rPr>
              <w:t xml:space="preserve"> Makaurau. </w:t>
            </w:r>
            <w:r>
              <w:t xml:space="preserve">The project engaged with residents in four ethnically and socio-economically diverse case study sites to explore how </w:t>
            </w:r>
            <w:proofErr w:type="spellStart"/>
            <w:r>
              <w:t>kaumaatua</w:t>
            </w:r>
            <w:proofErr w:type="spellEnd"/>
            <w:r>
              <w:t xml:space="preserve">/older residents and disabled people construct the meaning, value, and challenges of walking and getting about more generally. The project explored relationships between historical and present-day transport planning and infrastructure and community perspectives on safety and access to mobility, health, and wellbeing. Neighbourhoods with inclusive transport options and street </w:t>
            </w:r>
            <w:r>
              <w:lastRenderedPageBreak/>
              <w:t>connectivity welcomed opportunities for walking, social engagement, and joy which, to some extent, could mitigate some of the challenges of poverty, physical impairments, and social isolation.</w:t>
            </w:r>
          </w:p>
          <w:p w14:paraId="133E86DF" w14:textId="77777777" w:rsidR="009224DA" w:rsidRDefault="009224DA"/>
          <w:p w14:paraId="60C8DADF" w14:textId="77777777" w:rsidR="009224DA" w:rsidRDefault="009224DA"/>
          <w:p w14:paraId="14819041" w14:textId="77777777" w:rsidR="009224DA" w:rsidRDefault="009224DA"/>
          <w:p w14:paraId="4987CF07" w14:textId="77777777" w:rsidR="009224DA" w:rsidRDefault="009224DA"/>
          <w:p w14:paraId="7A1E08F8" w14:textId="77777777" w:rsidR="009224DA" w:rsidRDefault="009224DA"/>
          <w:p w14:paraId="6D4B1298" w14:textId="77777777" w:rsidR="009224DA" w:rsidRDefault="009224DA"/>
          <w:p w14:paraId="156E66A8" w14:textId="77777777" w:rsidR="009224DA" w:rsidRDefault="00000000">
            <w:pPr>
              <w:rPr>
                <w:color w:val="404040"/>
              </w:rPr>
            </w:pPr>
            <w:r>
              <w:rPr>
                <w:b/>
                <w:color w:val="404040"/>
              </w:rPr>
              <w:t xml:space="preserve">The potential for walkable street spaces to enhance wellbeing </w:t>
            </w:r>
            <w:r>
              <w:rPr>
                <w:color w:val="404040"/>
              </w:rPr>
              <w:t xml:space="preserve">Streets are usually seen as places for motor vehicles, but what happens if we think differently and start prioritising people. This presentation will look at what can happen when we make streets great places to walk focusing on two studies carried out in </w:t>
            </w:r>
            <w:proofErr w:type="spellStart"/>
            <w:r>
              <w:rPr>
                <w:color w:val="404040"/>
              </w:rPr>
              <w:t>Ōtautahi</w:t>
            </w:r>
            <w:proofErr w:type="spellEnd"/>
            <w:r>
              <w:rPr>
                <w:color w:val="404040"/>
              </w:rPr>
              <w:t xml:space="preserve"> Christchurch. </w:t>
            </w:r>
          </w:p>
          <w:p w14:paraId="4764FFF8" w14:textId="77777777" w:rsidR="009224DA" w:rsidRDefault="009224DA">
            <w:pPr>
              <w:rPr>
                <w:color w:val="404040"/>
              </w:rPr>
            </w:pPr>
          </w:p>
          <w:p w14:paraId="08BC9BC6" w14:textId="77777777" w:rsidR="009224DA" w:rsidRDefault="009224DA">
            <w:pPr>
              <w:spacing w:after="240"/>
              <w:rPr>
                <w:b/>
                <w:color w:val="404040"/>
                <w:u w:val="single"/>
              </w:rPr>
            </w:pPr>
          </w:p>
          <w:p w14:paraId="46B0A3C4" w14:textId="77777777" w:rsidR="009224DA" w:rsidRDefault="009224DA">
            <w:pPr>
              <w:spacing w:after="240"/>
              <w:rPr>
                <w:b/>
                <w:color w:val="404040"/>
                <w:u w:val="single"/>
              </w:rPr>
            </w:pPr>
          </w:p>
          <w:p w14:paraId="01876FD2" w14:textId="77777777" w:rsidR="009224DA" w:rsidRDefault="009224DA">
            <w:pPr>
              <w:spacing w:after="240"/>
              <w:rPr>
                <w:b/>
                <w:color w:val="404040"/>
                <w:u w:val="single"/>
              </w:rPr>
            </w:pPr>
          </w:p>
          <w:p w14:paraId="43D9880E" w14:textId="77777777" w:rsidR="009224DA" w:rsidRDefault="009224DA">
            <w:pPr>
              <w:spacing w:after="240"/>
              <w:rPr>
                <w:b/>
                <w:color w:val="404040"/>
                <w:u w:val="single"/>
              </w:rPr>
            </w:pPr>
          </w:p>
          <w:p w14:paraId="0B4566D8" w14:textId="77777777" w:rsidR="009224DA" w:rsidRDefault="009224DA">
            <w:pPr>
              <w:spacing w:after="240"/>
              <w:rPr>
                <w:b/>
                <w:color w:val="404040"/>
                <w:u w:val="single"/>
              </w:rPr>
            </w:pPr>
          </w:p>
          <w:p w14:paraId="00871EAD" w14:textId="77777777" w:rsidR="009224DA" w:rsidRDefault="009224DA">
            <w:pPr>
              <w:spacing w:after="240"/>
              <w:rPr>
                <w:b/>
                <w:color w:val="404040"/>
                <w:u w:val="single"/>
              </w:rPr>
            </w:pPr>
          </w:p>
          <w:p w14:paraId="5AB07AC8" w14:textId="77777777" w:rsidR="009224DA" w:rsidRDefault="009224DA">
            <w:pPr>
              <w:spacing w:after="240"/>
              <w:rPr>
                <w:b/>
                <w:color w:val="404040"/>
                <w:u w:val="single"/>
              </w:rPr>
            </w:pPr>
          </w:p>
          <w:p w14:paraId="3F6343BE" w14:textId="77777777" w:rsidR="009224DA" w:rsidRDefault="009224DA">
            <w:pPr>
              <w:spacing w:after="240"/>
              <w:rPr>
                <w:b/>
                <w:color w:val="404040"/>
                <w:u w:val="single"/>
              </w:rPr>
            </w:pPr>
          </w:p>
          <w:p w14:paraId="5E2AA358" w14:textId="77777777" w:rsidR="009224DA" w:rsidRDefault="009224DA">
            <w:pPr>
              <w:spacing w:after="240"/>
              <w:rPr>
                <w:b/>
                <w:color w:val="404040"/>
                <w:u w:val="single"/>
              </w:rPr>
            </w:pPr>
          </w:p>
          <w:p w14:paraId="24C94036" w14:textId="77777777" w:rsidR="009224DA" w:rsidRDefault="009224DA">
            <w:pPr>
              <w:spacing w:after="240"/>
              <w:rPr>
                <w:b/>
                <w:color w:val="404040"/>
                <w:u w:val="single"/>
              </w:rPr>
            </w:pPr>
          </w:p>
          <w:p w14:paraId="57B117E8" w14:textId="77777777" w:rsidR="009224DA" w:rsidRDefault="009224DA">
            <w:pPr>
              <w:spacing w:after="240"/>
              <w:rPr>
                <w:b/>
                <w:color w:val="404040"/>
                <w:u w:val="single"/>
              </w:rPr>
            </w:pPr>
          </w:p>
          <w:p w14:paraId="3FEEF347" w14:textId="77777777" w:rsidR="009224DA" w:rsidRDefault="009224DA">
            <w:pPr>
              <w:spacing w:after="240"/>
              <w:rPr>
                <w:b/>
                <w:color w:val="404040"/>
                <w:u w:val="single"/>
              </w:rPr>
            </w:pPr>
          </w:p>
          <w:p w14:paraId="560EC5BE" w14:textId="77777777" w:rsidR="009224DA" w:rsidRDefault="00000000">
            <w:pPr>
              <w:pBdr>
                <w:top w:val="nil"/>
                <w:left w:val="nil"/>
                <w:bottom w:val="nil"/>
                <w:right w:val="nil"/>
                <w:between w:val="nil"/>
              </w:pBdr>
              <w:spacing w:after="160"/>
              <w:rPr>
                <w:color w:val="000000"/>
              </w:rPr>
            </w:pPr>
            <w:r>
              <w:rPr>
                <w:b/>
                <w:color w:val="000000"/>
              </w:rPr>
              <w:t>Raising the Golden Foot Award for Wairarapa – Raised Pedestrian Crossings on State Highway 2</w:t>
            </w:r>
            <w:r>
              <w:rPr>
                <w:color w:val="000000"/>
              </w:rPr>
              <w:t xml:space="preserve"> Living Streets Aotearoa awarded Waka Kotahi and Wairarapa Road Safety Council the Urban Connection Golden Foot Award in 2022 for the Wairarapa State Highway 2 Safety Improvements project. As part of these safety improvements, we have improved and raised several pedestrian crossing points on SH2 in the Wairarapa. This presentation will cover why we’re raising pedestrian crossings, what we’ve done to date in the Wairarapa and the impact that these raised </w:t>
            </w:r>
            <w:r>
              <w:rPr>
                <w:color w:val="000000"/>
              </w:rPr>
              <w:lastRenderedPageBreak/>
              <w:t>crossings have had on our communities along SH2.</w:t>
            </w:r>
          </w:p>
          <w:p w14:paraId="0FC4E165" w14:textId="77777777" w:rsidR="009224DA" w:rsidRDefault="009224DA">
            <w:pPr>
              <w:pBdr>
                <w:top w:val="nil"/>
                <w:left w:val="nil"/>
                <w:bottom w:val="nil"/>
                <w:right w:val="nil"/>
                <w:between w:val="nil"/>
              </w:pBdr>
              <w:spacing w:after="160"/>
              <w:rPr>
                <w:color w:val="000000"/>
              </w:rPr>
            </w:pPr>
          </w:p>
          <w:p w14:paraId="0F078B3A" w14:textId="77777777" w:rsidR="009224DA" w:rsidRDefault="009224DA">
            <w:pPr>
              <w:pBdr>
                <w:top w:val="nil"/>
                <w:left w:val="nil"/>
                <w:bottom w:val="nil"/>
                <w:right w:val="nil"/>
                <w:between w:val="nil"/>
              </w:pBdr>
              <w:spacing w:after="160"/>
              <w:rPr>
                <w:b/>
                <w:color w:val="000000"/>
              </w:rPr>
            </w:pPr>
          </w:p>
          <w:p w14:paraId="2F74F801" w14:textId="77777777" w:rsidR="009224DA" w:rsidRDefault="009224DA">
            <w:pPr>
              <w:spacing w:before="280" w:after="280"/>
              <w:rPr>
                <w:b/>
                <w:u w:val="single"/>
              </w:rPr>
            </w:pPr>
          </w:p>
          <w:p w14:paraId="355B003A" w14:textId="77777777" w:rsidR="009224DA" w:rsidRDefault="009224DA">
            <w:pPr>
              <w:spacing w:before="280" w:after="280"/>
              <w:rPr>
                <w:b/>
                <w:u w:val="single"/>
              </w:rPr>
            </w:pPr>
          </w:p>
          <w:p w14:paraId="7F247DF1" w14:textId="77777777" w:rsidR="009224DA" w:rsidRDefault="009224DA">
            <w:pPr>
              <w:spacing w:before="280" w:after="280"/>
              <w:rPr>
                <w:b/>
                <w:u w:val="single"/>
              </w:rPr>
            </w:pPr>
          </w:p>
          <w:p w14:paraId="360094B1" w14:textId="77777777" w:rsidR="009224DA" w:rsidRDefault="009224DA">
            <w:pPr>
              <w:spacing w:before="280" w:after="280"/>
              <w:rPr>
                <w:b/>
                <w:u w:val="single"/>
              </w:rPr>
            </w:pPr>
          </w:p>
          <w:p w14:paraId="4F5513CE" w14:textId="77777777" w:rsidR="009224DA" w:rsidRDefault="009224DA">
            <w:pPr>
              <w:spacing w:before="280" w:after="280"/>
              <w:rPr>
                <w:b/>
                <w:u w:val="single"/>
              </w:rPr>
            </w:pPr>
          </w:p>
          <w:p w14:paraId="0DE5A6F2" w14:textId="77777777" w:rsidR="009224DA" w:rsidRDefault="009224DA">
            <w:pPr>
              <w:spacing w:before="280" w:after="280"/>
              <w:rPr>
                <w:b/>
                <w:u w:val="single"/>
              </w:rPr>
            </w:pPr>
          </w:p>
          <w:p w14:paraId="3E4254FA" w14:textId="77777777" w:rsidR="009224DA" w:rsidRDefault="00000000">
            <w:pPr>
              <w:spacing w:before="280" w:after="280"/>
              <w:rPr>
                <w:b/>
              </w:rPr>
            </w:pPr>
            <w:r>
              <w:rPr>
                <w:b/>
              </w:rPr>
              <w:t>Planning and designing with a gender lens</w:t>
            </w:r>
          </w:p>
          <w:p w14:paraId="11C2C41A" w14:textId="77777777" w:rsidR="009224DA" w:rsidRDefault="00000000">
            <w:pPr>
              <w:spacing w:before="280" w:after="280"/>
            </w:pPr>
            <w:r>
              <w:t>Planning and design guidance recognises that many different types of people are using the pedestrian network/places. In recent years the guidance for catering for people with varying disabilities has vastly improved but there is still work to do on differences such as gender.  Crime Prevention through Environmental Design (CPTED) guidance can help with ensuring places are designed with personal security in mind but there are many other aspects to embed in our practices. This presentation will examine a Gender Equality Toolkit developed in the UK that could be a useful starting point for NZ.</w:t>
            </w:r>
          </w:p>
          <w:p w14:paraId="77E9E5A5" w14:textId="77777777" w:rsidR="009224DA" w:rsidRDefault="009224DA">
            <w:pPr>
              <w:spacing w:before="280" w:after="280"/>
            </w:pPr>
          </w:p>
          <w:p w14:paraId="631BE0BA" w14:textId="77777777" w:rsidR="009224DA" w:rsidRDefault="009224DA">
            <w:pPr>
              <w:spacing w:after="240"/>
              <w:rPr>
                <w:b/>
                <w:color w:val="404040"/>
              </w:rPr>
            </w:pPr>
          </w:p>
          <w:p w14:paraId="3F892E17" w14:textId="77777777" w:rsidR="009224DA" w:rsidRDefault="009224DA">
            <w:pPr>
              <w:spacing w:after="240"/>
              <w:rPr>
                <w:b/>
                <w:color w:val="404040"/>
              </w:rPr>
            </w:pPr>
          </w:p>
          <w:p w14:paraId="0CB9FF20" w14:textId="77777777" w:rsidR="009224DA" w:rsidRDefault="009224DA">
            <w:pPr>
              <w:spacing w:after="240"/>
              <w:rPr>
                <w:b/>
                <w:color w:val="404040"/>
              </w:rPr>
            </w:pPr>
          </w:p>
          <w:p w14:paraId="567D2F23" w14:textId="77777777" w:rsidR="009224DA" w:rsidRDefault="009224DA">
            <w:pPr>
              <w:spacing w:after="240"/>
              <w:rPr>
                <w:b/>
                <w:color w:val="404040"/>
              </w:rPr>
            </w:pPr>
          </w:p>
          <w:p w14:paraId="1B863A9E" w14:textId="77777777" w:rsidR="009224DA" w:rsidRDefault="009224DA">
            <w:pPr>
              <w:spacing w:after="240"/>
              <w:rPr>
                <w:b/>
                <w:color w:val="404040"/>
              </w:rPr>
            </w:pPr>
          </w:p>
          <w:p w14:paraId="07837E44" w14:textId="77777777" w:rsidR="009224DA" w:rsidRDefault="009224DA">
            <w:pPr>
              <w:spacing w:after="240"/>
              <w:rPr>
                <w:b/>
                <w:color w:val="404040"/>
              </w:rPr>
            </w:pPr>
          </w:p>
          <w:p w14:paraId="5A8FB963" w14:textId="77777777" w:rsidR="009224DA" w:rsidRDefault="009224DA">
            <w:pPr>
              <w:spacing w:after="240"/>
              <w:rPr>
                <w:b/>
                <w:color w:val="404040"/>
              </w:rPr>
            </w:pPr>
          </w:p>
          <w:p w14:paraId="56C7FE21" w14:textId="77777777" w:rsidR="009224DA" w:rsidRDefault="00000000">
            <w:pPr>
              <w:spacing w:after="240"/>
              <w:rPr>
                <w:i/>
                <w:color w:val="000000"/>
              </w:rPr>
            </w:pPr>
            <w:r>
              <w:rPr>
                <w:b/>
                <w:color w:val="404040"/>
              </w:rPr>
              <w:t xml:space="preserve">Age-friendly design: </w:t>
            </w:r>
            <w:r>
              <w:rPr>
                <w:b/>
                <w:color w:val="000000"/>
              </w:rPr>
              <w:t>Bursting with Stride!</w:t>
            </w:r>
            <w:r>
              <w:rPr>
                <w:color w:val="000000"/>
              </w:rPr>
              <w:t xml:space="preserve"> </w:t>
            </w:r>
            <w:r>
              <w:rPr>
                <w:i/>
                <w:color w:val="000000"/>
              </w:rPr>
              <w:t xml:space="preserve">Understanding the perceptions of walkability in Central North Christchurch for older adults. </w:t>
            </w:r>
          </w:p>
          <w:p w14:paraId="516D18CB" w14:textId="77777777" w:rsidR="009224DA" w:rsidRDefault="00000000">
            <w:pPr>
              <w:spacing w:after="240"/>
            </w:pPr>
            <w:r>
              <w:t xml:space="preserve">By developing walkable streets, Christchurch can create neighbourhoods that are attractive to new </w:t>
            </w:r>
            <w:r>
              <w:lastRenderedPageBreak/>
              <w:t>residents and care for existing ones. The research wanted to find out what is the perceived walkability for residents over 55 years and what walkability factors attract or deter older people to Northern Central Christchurch.</w:t>
            </w:r>
          </w:p>
          <w:p w14:paraId="615D17A9" w14:textId="77777777" w:rsidR="009224DA" w:rsidRDefault="009224DA">
            <w:pPr>
              <w:spacing w:after="240"/>
            </w:pPr>
          </w:p>
          <w:p w14:paraId="4B618829" w14:textId="77777777" w:rsidR="009224DA" w:rsidRDefault="00000000">
            <w:pPr>
              <w:spacing w:after="240"/>
            </w:pPr>
            <w:r>
              <w:t xml:space="preserve"> </w:t>
            </w:r>
          </w:p>
        </w:tc>
      </w:tr>
      <w:tr w:rsidR="009224DA" w14:paraId="7C61C670" w14:textId="77777777">
        <w:tc>
          <w:tcPr>
            <w:tcW w:w="1695" w:type="dxa"/>
          </w:tcPr>
          <w:p w14:paraId="697A6617" w14:textId="77777777" w:rsidR="009224DA" w:rsidRDefault="009224DA">
            <w:pPr>
              <w:pBdr>
                <w:top w:val="nil"/>
                <w:left w:val="nil"/>
                <w:bottom w:val="nil"/>
                <w:right w:val="nil"/>
                <w:between w:val="nil"/>
              </w:pBdr>
              <w:rPr>
                <w:b/>
                <w:color w:val="C00000"/>
              </w:rPr>
            </w:pPr>
          </w:p>
          <w:p w14:paraId="17AB7492" w14:textId="77777777" w:rsidR="009224DA" w:rsidRDefault="00000000">
            <w:pPr>
              <w:pBdr>
                <w:top w:val="nil"/>
                <w:left w:val="nil"/>
                <w:bottom w:val="nil"/>
                <w:right w:val="nil"/>
                <w:between w:val="nil"/>
              </w:pBdr>
              <w:rPr>
                <w:b/>
                <w:color w:val="C00000"/>
              </w:rPr>
            </w:pPr>
            <w:r>
              <w:rPr>
                <w:b/>
                <w:color w:val="C00000"/>
              </w:rPr>
              <w:t xml:space="preserve">12.15-1.00pm Lunch and optional 30-minute walk (2.3km). </w:t>
            </w:r>
          </w:p>
          <w:p w14:paraId="27A3D451" w14:textId="77777777" w:rsidR="009224DA" w:rsidRDefault="009224DA">
            <w:pPr>
              <w:pBdr>
                <w:top w:val="nil"/>
                <w:left w:val="nil"/>
                <w:bottom w:val="nil"/>
                <w:right w:val="nil"/>
                <w:between w:val="nil"/>
              </w:pBdr>
              <w:rPr>
                <w:color w:val="C00000"/>
              </w:rPr>
            </w:pPr>
          </w:p>
        </w:tc>
        <w:tc>
          <w:tcPr>
            <w:tcW w:w="8760" w:type="dxa"/>
            <w:gridSpan w:val="4"/>
          </w:tcPr>
          <w:p w14:paraId="5314E1A5" w14:textId="77777777" w:rsidR="009224DA" w:rsidRDefault="009224DA">
            <w:pPr>
              <w:pBdr>
                <w:top w:val="nil"/>
                <w:left w:val="nil"/>
                <w:bottom w:val="nil"/>
                <w:right w:val="nil"/>
                <w:between w:val="nil"/>
              </w:pBdr>
              <w:rPr>
                <w:b/>
              </w:rPr>
            </w:pPr>
          </w:p>
          <w:p w14:paraId="632155F3" w14:textId="77777777" w:rsidR="009224DA" w:rsidRDefault="00000000">
            <w:pPr>
              <w:pBdr>
                <w:top w:val="nil"/>
                <w:left w:val="nil"/>
                <w:bottom w:val="nil"/>
                <w:right w:val="nil"/>
                <w:between w:val="nil"/>
              </w:pBdr>
              <w:rPr>
                <w:b/>
              </w:rPr>
            </w:pPr>
            <w:r>
              <w:rPr>
                <w:b/>
              </w:rPr>
              <w:t>Lunchtime walk</w:t>
            </w:r>
          </w:p>
          <w:p w14:paraId="10EB3168" w14:textId="77777777" w:rsidR="009224DA" w:rsidRDefault="00000000">
            <w:pPr>
              <w:pBdr>
                <w:top w:val="nil"/>
                <w:left w:val="nil"/>
                <w:bottom w:val="nil"/>
                <w:right w:val="nil"/>
                <w:between w:val="nil"/>
              </w:pBdr>
              <w:rPr>
                <w:color w:val="000000"/>
              </w:rPr>
            </w:pPr>
            <w:r>
              <w:rPr>
                <w:b/>
              </w:rPr>
              <w:t>M</w:t>
            </w:r>
            <w:r>
              <w:rPr>
                <w:b/>
                <w:color w:val="000000"/>
              </w:rPr>
              <w:t>eet:</w:t>
            </w:r>
            <w:r>
              <w:rPr>
                <w:color w:val="000000"/>
              </w:rPr>
              <w:t xml:space="preserve"> </w:t>
            </w:r>
            <w:r>
              <w:rPr>
                <w:b/>
                <w:color w:val="000000"/>
              </w:rPr>
              <w:t xml:space="preserve">Side door, </w:t>
            </w:r>
            <w:proofErr w:type="spellStart"/>
            <w:r>
              <w:rPr>
                <w:b/>
                <w:color w:val="000000"/>
              </w:rPr>
              <w:t>T</w:t>
            </w:r>
            <w:r>
              <w:rPr>
                <w:b/>
              </w:rPr>
              <w:t>ū</w:t>
            </w:r>
            <w:r>
              <w:rPr>
                <w:b/>
                <w:color w:val="000000"/>
              </w:rPr>
              <w:t>ranga</w:t>
            </w:r>
            <w:proofErr w:type="spellEnd"/>
            <w:r>
              <w:rPr>
                <w:b/>
                <w:color w:val="000000"/>
              </w:rPr>
              <w:t xml:space="preserve"> on Gloucester Street at 12.20pm.</w:t>
            </w:r>
            <w:r>
              <w:rPr>
                <w:color w:val="000000"/>
              </w:rPr>
              <w:t xml:space="preserve"> Come on an optional brisk walk taking in historical New Regent Street, </w:t>
            </w:r>
            <w:proofErr w:type="spellStart"/>
            <w:r>
              <w:t>Ō</w:t>
            </w:r>
            <w:r>
              <w:rPr>
                <w:color w:val="000000"/>
              </w:rPr>
              <w:t>tautahi</w:t>
            </w:r>
            <w:proofErr w:type="spellEnd"/>
            <w:r>
              <w:rPr>
                <w:color w:val="000000"/>
              </w:rPr>
              <w:t xml:space="preserve"> Orchard, historical Victoria Square, then onto the City Promenade (built post-earthquake) to Riverside Market (inner city farmers market). </w:t>
            </w:r>
          </w:p>
          <w:p w14:paraId="29D32C5D" w14:textId="77777777" w:rsidR="009224DA" w:rsidRDefault="00000000">
            <w:pPr>
              <w:pBdr>
                <w:top w:val="nil"/>
                <w:left w:val="nil"/>
                <w:bottom w:val="nil"/>
                <w:right w:val="nil"/>
                <w:between w:val="nil"/>
              </w:pBdr>
              <w:rPr>
                <w:color w:val="000000"/>
              </w:rPr>
            </w:pPr>
            <w:r>
              <w:rPr>
                <w:color w:val="000000"/>
              </w:rPr>
              <w:t xml:space="preserve">Back via the shortest route in time to fill a plate to nibble off for the 1pm session. </w:t>
            </w:r>
          </w:p>
          <w:p w14:paraId="2559AD80" w14:textId="77777777" w:rsidR="009224DA" w:rsidRDefault="009224DA">
            <w:pPr>
              <w:pBdr>
                <w:top w:val="nil"/>
                <w:left w:val="nil"/>
                <w:bottom w:val="nil"/>
                <w:right w:val="nil"/>
                <w:between w:val="nil"/>
              </w:pBdr>
              <w:rPr>
                <w:color w:val="000000"/>
              </w:rPr>
            </w:pPr>
          </w:p>
        </w:tc>
      </w:tr>
      <w:tr w:rsidR="009224DA" w14:paraId="6D6FF651" w14:textId="77777777">
        <w:tc>
          <w:tcPr>
            <w:tcW w:w="1695" w:type="dxa"/>
          </w:tcPr>
          <w:p w14:paraId="4E06A6B4" w14:textId="77777777" w:rsidR="009224DA" w:rsidRDefault="009224DA">
            <w:pPr>
              <w:pBdr>
                <w:top w:val="nil"/>
                <w:left w:val="nil"/>
                <w:bottom w:val="nil"/>
                <w:right w:val="nil"/>
                <w:between w:val="nil"/>
              </w:pBdr>
              <w:rPr>
                <w:color w:val="C00000"/>
              </w:rPr>
            </w:pPr>
          </w:p>
          <w:p w14:paraId="70363682" w14:textId="77777777" w:rsidR="009224DA" w:rsidRDefault="00000000">
            <w:pPr>
              <w:rPr>
                <w:b/>
                <w:color w:val="980000"/>
                <w:highlight w:val="white"/>
              </w:rPr>
            </w:pPr>
            <w:r>
              <w:rPr>
                <w:b/>
                <w:color w:val="980000"/>
                <w:highlight w:val="white"/>
              </w:rPr>
              <w:t>1.00-2.00pm How do we achieve pedestrian improvements?</w:t>
            </w:r>
          </w:p>
          <w:p w14:paraId="6AD60160" w14:textId="77777777" w:rsidR="009224DA" w:rsidRDefault="009224DA">
            <w:pPr>
              <w:rPr>
                <w:b/>
                <w:color w:val="980000"/>
                <w:highlight w:val="white"/>
              </w:rPr>
            </w:pPr>
          </w:p>
          <w:p w14:paraId="2EFFAC4C" w14:textId="77777777" w:rsidR="009224DA" w:rsidRDefault="00000000">
            <w:pPr>
              <w:rPr>
                <w:b/>
                <w:color w:val="980000"/>
              </w:rPr>
            </w:pPr>
            <w:r>
              <w:rPr>
                <w:b/>
                <w:color w:val="980000"/>
                <w:highlight w:val="white"/>
              </w:rPr>
              <w:t xml:space="preserve"> </w:t>
            </w:r>
          </w:p>
          <w:p w14:paraId="2181B328" w14:textId="77777777" w:rsidR="009224DA" w:rsidRDefault="00000000">
            <w:pPr>
              <w:pBdr>
                <w:top w:val="nil"/>
                <w:left w:val="nil"/>
                <w:bottom w:val="nil"/>
                <w:right w:val="nil"/>
                <w:between w:val="nil"/>
              </w:pBdr>
              <w:rPr>
                <w:color w:val="980000"/>
              </w:rPr>
            </w:pPr>
            <w:r>
              <w:rPr>
                <w:color w:val="980000"/>
              </w:rPr>
              <w:t>Chair</w:t>
            </w:r>
            <w:r>
              <w:rPr>
                <w:b/>
                <w:color w:val="980000"/>
              </w:rPr>
              <w:t xml:space="preserve">: </w:t>
            </w:r>
            <w:r>
              <w:rPr>
                <w:color w:val="980000"/>
              </w:rPr>
              <w:t>Craig Stansfield</w:t>
            </w:r>
          </w:p>
        </w:tc>
        <w:tc>
          <w:tcPr>
            <w:tcW w:w="4260" w:type="dxa"/>
            <w:gridSpan w:val="2"/>
          </w:tcPr>
          <w:p w14:paraId="07C2CD51" w14:textId="77777777" w:rsidR="009224DA" w:rsidRDefault="009224DA">
            <w:pPr>
              <w:pBdr>
                <w:top w:val="nil"/>
                <w:left w:val="nil"/>
                <w:bottom w:val="nil"/>
                <w:right w:val="nil"/>
                <w:between w:val="nil"/>
              </w:pBdr>
              <w:rPr>
                <w:b/>
              </w:rPr>
            </w:pPr>
          </w:p>
          <w:p w14:paraId="574B505A" w14:textId="77777777" w:rsidR="009224DA" w:rsidRDefault="00000000">
            <w:pPr>
              <w:pBdr>
                <w:top w:val="nil"/>
                <w:left w:val="nil"/>
                <w:bottom w:val="nil"/>
                <w:right w:val="nil"/>
                <w:between w:val="nil"/>
              </w:pBdr>
              <w:rPr>
                <w:b/>
              </w:rPr>
            </w:pPr>
            <w:r>
              <w:rPr>
                <w:b/>
              </w:rPr>
              <w:t>Co=presenters</w:t>
            </w:r>
          </w:p>
          <w:p w14:paraId="7F5661CF" w14:textId="56130FD0" w:rsidR="009224DA" w:rsidRDefault="00000000">
            <w:pPr>
              <w:pBdr>
                <w:top w:val="nil"/>
                <w:left w:val="nil"/>
                <w:bottom w:val="nil"/>
                <w:right w:val="nil"/>
                <w:between w:val="nil"/>
              </w:pBdr>
              <w:rPr>
                <w:color w:val="000000"/>
              </w:rPr>
            </w:pPr>
            <w:r>
              <w:rPr>
                <w:b/>
              </w:rPr>
              <w:t>P</w:t>
            </w:r>
            <w:r>
              <w:rPr>
                <w:b/>
                <w:color w:val="000000"/>
              </w:rPr>
              <w:t xml:space="preserve">atricia Vasconcelos, </w:t>
            </w:r>
            <w:r w:rsidR="00B04876" w:rsidRPr="00B04876">
              <w:rPr>
                <w:rFonts w:asciiTheme="minorHAnsi" w:hAnsiTheme="minorHAnsi" w:cstheme="minorHAnsi"/>
                <w:shd w:val="clear" w:color="auto" w:fill="FFFFFF"/>
              </w:rPr>
              <w:t>Principal Multi-modal Advisor, Programme and Standards</w:t>
            </w:r>
            <w:r w:rsidRPr="00B04876">
              <w:t xml:space="preserve">, </w:t>
            </w:r>
            <w:r>
              <w:rPr>
                <w:color w:val="000000"/>
              </w:rPr>
              <w:t>Waka Kotahi</w:t>
            </w:r>
          </w:p>
          <w:p w14:paraId="2FF34F97" w14:textId="77777777" w:rsidR="009224DA" w:rsidRDefault="009224DA">
            <w:pPr>
              <w:pBdr>
                <w:top w:val="nil"/>
                <w:left w:val="nil"/>
                <w:bottom w:val="nil"/>
                <w:right w:val="nil"/>
                <w:between w:val="nil"/>
              </w:pBdr>
            </w:pPr>
          </w:p>
          <w:p w14:paraId="24412468" w14:textId="77777777" w:rsidR="009224DA" w:rsidRDefault="00000000">
            <w:pPr>
              <w:pBdr>
                <w:top w:val="nil"/>
                <w:left w:val="nil"/>
                <w:bottom w:val="nil"/>
                <w:right w:val="nil"/>
                <w:between w:val="nil"/>
              </w:pBdr>
            </w:pPr>
            <w:proofErr w:type="spellStart"/>
            <w:r>
              <w:t>Patrícia</w:t>
            </w:r>
            <w:proofErr w:type="spellEnd"/>
            <w:r>
              <w:t xml:space="preserve"> is currently leading the development of the national</w:t>
            </w:r>
            <w:hyperlink r:id="rId47">
              <w:r>
                <w:t xml:space="preserve"> </w:t>
              </w:r>
            </w:hyperlink>
            <w:hyperlink r:id="rId48">
              <w:r>
                <w:rPr>
                  <w:color w:val="1155CC"/>
                  <w:u w:val="single"/>
                </w:rPr>
                <w:t>Pedestrian Network Guidance</w:t>
              </w:r>
            </w:hyperlink>
            <w:r>
              <w:t xml:space="preserve">, involved in the development of </w:t>
            </w:r>
            <w:r>
              <w:lastRenderedPageBreak/>
              <w:t>the National Walking Plan and the refresh of the</w:t>
            </w:r>
            <w:hyperlink r:id="rId49">
              <w:r>
                <w:t xml:space="preserve"> </w:t>
              </w:r>
            </w:hyperlink>
            <w:r>
              <w:t>Cycling Network Guidance</w:t>
            </w:r>
          </w:p>
          <w:p w14:paraId="721E675F" w14:textId="77777777" w:rsidR="009224DA" w:rsidRDefault="009224DA">
            <w:pPr>
              <w:pBdr>
                <w:top w:val="nil"/>
                <w:left w:val="nil"/>
                <w:bottom w:val="nil"/>
                <w:right w:val="nil"/>
                <w:between w:val="nil"/>
              </w:pBdr>
              <w:rPr>
                <w:b/>
              </w:rPr>
            </w:pPr>
          </w:p>
          <w:p w14:paraId="13708D31" w14:textId="77777777" w:rsidR="009224DA" w:rsidRDefault="00000000">
            <w:pPr>
              <w:spacing w:before="240" w:after="240"/>
              <w:rPr>
                <w:b/>
              </w:rPr>
            </w:pPr>
            <w:r>
              <w:rPr>
                <w:b/>
                <w:noProof/>
              </w:rPr>
              <w:drawing>
                <wp:inline distT="114300" distB="114300" distL="114300" distR="114300" wp14:anchorId="35C9E5EE" wp14:editId="1D86ACC3">
                  <wp:extent cx="1341027" cy="1491010"/>
                  <wp:effectExtent l="0" t="0" r="0" b="0"/>
                  <wp:docPr id="2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341027" cy="1491010"/>
                          </a:xfrm>
                          <a:prstGeom prst="rect">
                            <a:avLst/>
                          </a:prstGeom>
                          <a:ln/>
                        </pic:spPr>
                      </pic:pic>
                    </a:graphicData>
                  </a:graphic>
                </wp:inline>
              </w:drawing>
            </w:r>
          </w:p>
          <w:p w14:paraId="5FE55702" w14:textId="77777777" w:rsidR="009224DA" w:rsidRDefault="00000000">
            <w:r>
              <w:rPr>
                <w:b/>
              </w:rPr>
              <w:t>Ann-Marie Head</w:t>
            </w:r>
            <w:r>
              <w:t xml:space="preserve">, Chartered Professional Engineer, </w:t>
            </w:r>
            <w:proofErr w:type="spellStart"/>
            <w:r>
              <w:t>Abley</w:t>
            </w:r>
            <w:proofErr w:type="spellEnd"/>
          </w:p>
          <w:p w14:paraId="7C47C921" w14:textId="77777777" w:rsidR="009224DA" w:rsidRDefault="00000000">
            <w:pPr>
              <w:spacing w:before="240" w:after="240"/>
            </w:pPr>
            <w:r>
              <w:t xml:space="preserve">Ann-Marie has a focus on planning and designing for better multi-modal and active transport in urban environments that encourage and support people to be safe, healthy and happy whilst minimising environmental impacts. She works with Waka Kotahi and </w:t>
            </w:r>
            <w:proofErr w:type="spellStart"/>
            <w:r>
              <w:t>Austroads</w:t>
            </w:r>
            <w:proofErr w:type="spellEnd"/>
            <w:r>
              <w:t xml:space="preserve"> to develop guidance and set best practice standards.</w:t>
            </w:r>
          </w:p>
          <w:p w14:paraId="68FBFC49" w14:textId="77777777" w:rsidR="009224DA" w:rsidRDefault="009224DA">
            <w:pPr>
              <w:spacing w:before="240" w:after="240"/>
              <w:rPr>
                <w:highlight w:val="yellow"/>
              </w:rPr>
            </w:pPr>
          </w:p>
          <w:p w14:paraId="260A5BC1" w14:textId="77777777" w:rsidR="009224DA" w:rsidRDefault="00000000">
            <w:pPr>
              <w:spacing w:before="240" w:after="240"/>
            </w:pPr>
            <w:r>
              <w:rPr>
                <w:noProof/>
              </w:rPr>
              <w:drawing>
                <wp:inline distT="114300" distB="114300" distL="114300" distR="114300" wp14:anchorId="529E6B63" wp14:editId="228A97CC">
                  <wp:extent cx="1230113" cy="1535460"/>
                  <wp:effectExtent l="0" t="0" r="0" b="0"/>
                  <wp:docPr id="2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0"/>
                          <a:srcRect/>
                          <a:stretch>
                            <a:fillRect/>
                          </a:stretch>
                        </pic:blipFill>
                        <pic:spPr>
                          <a:xfrm>
                            <a:off x="0" y="0"/>
                            <a:ext cx="1230113" cy="1535460"/>
                          </a:xfrm>
                          <a:prstGeom prst="rect">
                            <a:avLst/>
                          </a:prstGeom>
                          <a:ln/>
                        </pic:spPr>
                      </pic:pic>
                    </a:graphicData>
                  </a:graphic>
                </wp:inline>
              </w:drawing>
            </w:r>
          </w:p>
          <w:p w14:paraId="766ECFC7" w14:textId="77777777" w:rsidR="009224DA" w:rsidRDefault="009224DA">
            <w:pPr>
              <w:spacing w:before="240" w:after="240"/>
            </w:pPr>
          </w:p>
          <w:p w14:paraId="14260F3D" w14:textId="77777777" w:rsidR="009224DA" w:rsidRDefault="009224DA">
            <w:pPr>
              <w:pBdr>
                <w:top w:val="nil"/>
                <w:left w:val="nil"/>
                <w:bottom w:val="nil"/>
                <w:right w:val="nil"/>
                <w:between w:val="nil"/>
              </w:pBdr>
              <w:rPr>
                <w:color w:val="000000"/>
              </w:rPr>
            </w:pPr>
          </w:p>
          <w:p w14:paraId="13235A13" w14:textId="77777777" w:rsidR="009224DA" w:rsidRDefault="009224DA">
            <w:pPr>
              <w:pBdr>
                <w:top w:val="nil"/>
                <w:left w:val="nil"/>
                <w:bottom w:val="nil"/>
                <w:right w:val="nil"/>
                <w:between w:val="nil"/>
              </w:pBdr>
              <w:rPr>
                <w:color w:val="000000"/>
              </w:rPr>
            </w:pPr>
          </w:p>
          <w:p w14:paraId="4E43463F" w14:textId="77777777" w:rsidR="009224DA" w:rsidRDefault="00000000">
            <w:pPr>
              <w:pBdr>
                <w:top w:val="nil"/>
                <w:left w:val="nil"/>
                <w:bottom w:val="nil"/>
                <w:right w:val="nil"/>
                <w:between w:val="nil"/>
              </w:pBdr>
              <w:rPr>
                <w:color w:val="000000"/>
              </w:rPr>
            </w:pPr>
            <w:r>
              <w:rPr>
                <w:b/>
                <w:color w:val="000000"/>
              </w:rPr>
              <w:t xml:space="preserve">John </w:t>
            </w:r>
            <w:proofErr w:type="spellStart"/>
            <w:r>
              <w:rPr>
                <w:b/>
                <w:color w:val="000000"/>
              </w:rPr>
              <w:t>Lieswyn</w:t>
            </w:r>
            <w:proofErr w:type="spellEnd"/>
            <w:r>
              <w:rPr>
                <w:color w:val="000000"/>
              </w:rPr>
              <w:t xml:space="preserve">, </w:t>
            </w:r>
            <w:r>
              <w:rPr>
                <w:color w:val="333333"/>
                <w:highlight w:val="white"/>
              </w:rPr>
              <w:t>Director and Principal Transportation Planner,</w:t>
            </w:r>
            <w:r>
              <w:rPr>
                <w:color w:val="000000"/>
              </w:rPr>
              <w:t xml:space="preserve"> Via Strada. John is a fellow of the Chartered Institute of Highways and Transportation and an Institute of Transportation Engineers certified </w:t>
            </w:r>
            <w:r>
              <w:rPr>
                <w:color w:val="404040"/>
              </w:rPr>
              <w:t>Professional Transportation Planner</w:t>
            </w:r>
            <w:r>
              <w:rPr>
                <w:color w:val="000000"/>
              </w:rPr>
              <w:t>. He co-authored Waka Kotahi’s Pedestrian Network Guidance. He is often seen walking or biking around Christchurch with his Doberman.</w:t>
            </w:r>
          </w:p>
          <w:p w14:paraId="05EAB356" w14:textId="77777777" w:rsidR="009224DA" w:rsidRDefault="00000000">
            <w:pPr>
              <w:pBdr>
                <w:top w:val="nil"/>
                <w:left w:val="nil"/>
                <w:bottom w:val="nil"/>
                <w:right w:val="nil"/>
                <w:between w:val="nil"/>
              </w:pBdr>
              <w:rPr>
                <w:color w:val="000000"/>
              </w:rPr>
            </w:pPr>
            <w:r>
              <w:rPr>
                <w:color w:val="000000"/>
              </w:rPr>
              <w:lastRenderedPageBreak/>
              <w:t xml:space="preserve"> </w:t>
            </w:r>
            <w:r>
              <w:rPr>
                <w:noProof/>
                <w:color w:val="000000"/>
              </w:rPr>
              <w:drawing>
                <wp:inline distT="0" distB="0" distL="0" distR="0" wp14:anchorId="39EE36FD" wp14:editId="02C06580">
                  <wp:extent cx="1392523" cy="1857398"/>
                  <wp:effectExtent l="0" t="0" r="0" b="0"/>
                  <wp:docPr id="22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1"/>
                          <a:srcRect/>
                          <a:stretch>
                            <a:fillRect/>
                          </a:stretch>
                        </pic:blipFill>
                        <pic:spPr>
                          <a:xfrm>
                            <a:off x="0" y="0"/>
                            <a:ext cx="1392523" cy="1857398"/>
                          </a:xfrm>
                          <a:prstGeom prst="rect">
                            <a:avLst/>
                          </a:prstGeom>
                          <a:ln/>
                        </pic:spPr>
                      </pic:pic>
                    </a:graphicData>
                  </a:graphic>
                </wp:inline>
              </w:drawing>
            </w:r>
          </w:p>
          <w:p w14:paraId="17EE928E" w14:textId="77777777" w:rsidR="009224DA" w:rsidRDefault="009224DA">
            <w:pPr>
              <w:spacing w:before="280" w:after="280"/>
            </w:pPr>
          </w:p>
          <w:p w14:paraId="367920C9" w14:textId="77777777" w:rsidR="009224DA" w:rsidRDefault="00000000">
            <w:pPr>
              <w:pBdr>
                <w:top w:val="nil"/>
                <w:left w:val="nil"/>
                <w:bottom w:val="nil"/>
                <w:right w:val="nil"/>
                <w:between w:val="nil"/>
              </w:pBdr>
              <w:rPr>
                <w:color w:val="000000"/>
              </w:rPr>
            </w:pPr>
            <w:r>
              <w:rPr>
                <w:b/>
                <w:color w:val="000000"/>
              </w:rPr>
              <w:t>Sarah Free</w:t>
            </w:r>
            <w:r>
              <w:rPr>
                <w:color w:val="000000"/>
              </w:rPr>
              <w:t xml:space="preserve">, Wellington City Councillor </w:t>
            </w:r>
          </w:p>
          <w:p w14:paraId="5FEB98A2" w14:textId="77777777" w:rsidR="009224DA" w:rsidRDefault="00000000">
            <w:pPr>
              <w:pBdr>
                <w:top w:val="nil"/>
                <w:left w:val="nil"/>
                <w:bottom w:val="nil"/>
                <w:right w:val="nil"/>
                <w:between w:val="nil"/>
              </w:pBdr>
              <w:rPr>
                <w:color w:val="222222"/>
                <w:highlight w:val="white"/>
              </w:rPr>
            </w:pPr>
            <w:r>
              <w:rPr>
                <w:color w:val="222222"/>
                <w:highlight w:val="white"/>
              </w:rPr>
              <w:t xml:space="preserve">Sarah Free has been an elected councillor for </w:t>
            </w:r>
            <w:proofErr w:type="spellStart"/>
            <w:r>
              <w:rPr>
                <w:color w:val="222222"/>
                <w:highlight w:val="white"/>
              </w:rPr>
              <w:t>Motukairangi</w:t>
            </w:r>
            <w:proofErr w:type="spellEnd"/>
            <w:r>
              <w:rPr>
                <w:color w:val="222222"/>
                <w:highlight w:val="white"/>
              </w:rPr>
              <w:t>/Eastern Ward of Wellington City since 2013 and served as Deputy Mayor from 2019 to 2021. She has a keen interest in transport issues and held the walking, cycling and public transport infrastructure portfolio at WCC for six years.</w:t>
            </w:r>
          </w:p>
          <w:p w14:paraId="6C4B61FB" w14:textId="77777777" w:rsidR="009224DA" w:rsidRDefault="009224DA">
            <w:pPr>
              <w:pBdr>
                <w:top w:val="nil"/>
                <w:left w:val="nil"/>
                <w:bottom w:val="nil"/>
                <w:right w:val="nil"/>
                <w:between w:val="nil"/>
              </w:pBdr>
              <w:rPr>
                <w:color w:val="222222"/>
                <w:highlight w:val="white"/>
              </w:rPr>
            </w:pPr>
          </w:p>
          <w:p w14:paraId="22FABFF0" w14:textId="77777777" w:rsidR="009224DA" w:rsidRDefault="00000000">
            <w:pPr>
              <w:pBdr>
                <w:top w:val="nil"/>
                <w:left w:val="nil"/>
                <w:bottom w:val="nil"/>
                <w:right w:val="nil"/>
                <w:between w:val="nil"/>
              </w:pBdr>
              <w:rPr>
                <w:color w:val="222222"/>
                <w:highlight w:val="white"/>
              </w:rPr>
            </w:pPr>
            <w:r>
              <w:rPr>
                <w:noProof/>
                <w:color w:val="222222"/>
                <w:highlight w:val="white"/>
              </w:rPr>
              <w:drawing>
                <wp:inline distT="114300" distB="114300" distL="114300" distR="114300" wp14:anchorId="2A028DF5" wp14:editId="3F0CBB29">
                  <wp:extent cx="2040519" cy="3148013"/>
                  <wp:effectExtent l="0" t="0" r="0" b="0"/>
                  <wp:docPr id="25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52"/>
                          <a:srcRect/>
                          <a:stretch>
                            <a:fillRect/>
                          </a:stretch>
                        </pic:blipFill>
                        <pic:spPr>
                          <a:xfrm>
                            <a:off x="0" y="0"/>
                            <a:ext cx="2040519" cy="3148013"/>
                          </a:xfrm>
                          <a:prstGeom prst="rect">
                            <a:avLst/>
                          </a:prstGeom>
                          <a:ln/>
                        </pic:spPr>
                      </pic:pic>
                    </a:graphicData>
                  </a:graphic>
                </wp:inline>
              </w:drawing>
            </w:r>
          </w:p>
        </w:tc>
        <w:tc>
          <w:tcPr>
            <w:tcW w:w="4500" w:type="dxa"/>
            <w:gridSpan w:val="2"/>
          </w:tcPr>
          <w:p w14:paraId="08A22771" w14:textId="77777777" w:rsidR="009224DA" w:rsidRDefault="009224DA">
            <w:pPr>
              <w:pBdr>
                <w:top w:val="nil"/>
                <w:left w:val="nil"/>
                <w:bottom w:val="nil"/>
                <w:right w:val="nil"/>
                <w:between w:val="nil"/>
              </w:pBdr>
              <w:rPr>
                <w:color w:val="222222"/>
                <w:highlight w:val="white"/>
              </w:rPr>
            </w:pPr>
          </w:p>
          <w:p w14:paraId="4FCFD7F1" w14:textId="77777777" w:rsidR="009224DA" w:rsidRDefault="00000000">
            <w:pPr>
              <w:pBdr>
                <w:top w:val="nil"/>
                <w:left w:val="nil"/>
                <w:bottom w:val="nil"/>
                <w:right w:val="nil"/>
                <w:between w:val="nil"/>
              </w:pBdr>
              <w:rPr>
                <w:b/>
                <w:color w:val="222222"/>
                <w:highlight w:val="white"/>
              </w:rPr>
            </w:pPr>
            <w:r>
              <w:rPr>
                <w:b/>
                <w:color w:val="222222"/>
                <w:highlight w:val="white"/>
              </w:rPr>
              <w:t xml:space="preserve">An overview of the Waka Kotahi Pedestrian Network Guidance (PNG) </w:t>
            </w:r>
          </w:p>
          <w:p w14:paraId="739C13BC" w14:textId="77777777" w:rsidR="009224DA" w:rsidRDefault="00000000">
            <w:pPr>
              <w:pBdr>
                <w:top w:val="nil"/>
                <w:left w:val="nil"/>
                <w:bottom w:val="nil"/>
                <w:right w:val="nil"/>
                <w:between w:val="nil"/>
              </w:pBdr>
              <w:rPr>
                <w:color w:val="222222"/>
                <w:highlight w:val="white"/>
              </w:rPr>
            </w:pPr>
            <w:r>
              <w:rPr>
                <w:color w:val="222222"/>
                <w:highlight w:val="white"/>
              </w:rPr>
              <w:t xml:space="preserve">The PNG sets out ways to improve New Zealand’s walking environment. It provides a ‘one-stop-shop’ of best-practice guidance specifically suited to New Zealand’s regulatory and operating environment. The presentation will focus on why there is  need for pedestrian </w:t>
            </w:r>
            <w:r>
              <w:rPr>
                <w:color w:val="222222"/>
                <w:highlight w:val="white"/>
              </w:rPr>
              <w:lastRenderedPageBreak/>
              <w:t>guidance, its development process, what it covers and what the next steps will be.</w:t>
            </w:r>
          </w:p>
          <w:p w14:paraId="45AE15AC" w14:textId="77777777" w:rsidR="009224DA" w:rsidRDefault="009224DA">
            <w:pPr>
              <w:pBdr>
                <w:top w:val="nil"/>
                <w:left w:val="nil"/>
                <w:bottom w:val="nil"/>
                <w:right w:val="nil"/>
                <w:between w:val="nil"/>
              </w:pBdr>
              <w:rPr>
                <w:color w:val="222222"/>
                <w:highlight w:val="white"/>
              </w:rPr>
            </w:pPr>
          </w:p>
          <w:p w14:paraId="4282436C" w14:textId="77777777" w:rsidR="009224DA" w:rsidRDefault="00000000">
            <w:pPr>
              <w:spacing w:before="240" w:after="240"/>
            </w:pPr>
            <w:r>
              <w:t xml:space="preserve"> </w:t>
            </w:r>
          </w:p>
          <w:p w14:paraId="1A615B35" w14:textId="77777777" w:rsidR="009224DA" w:rsidRDefault="009224DA"/>
          <w:p w14:paraId="23F4B2FB" w14:textId="77777777" w:rsidR="009224DA" w:rsidRDefault="009224DA">
            <w:pPr>
              <w:spacing w:before="280" w:after="280"/>
              <w:rPr>
                <w:b/>
              </w:rPr>
            </w:pPr>
          </w:p>
          <w:p w14:paraId="7D831FE5" w14:textId="77777777" w:rsidR="009224DA" w:rsidRDefault="009224DA">
            <w:pPr>
              <w:spacing w:before="280" w:after="280"/>
              <w:rPr>
                <w:b/>
              </w:rPr>
            </w:pPr>
          </w:p>
          <w:p w14:paraId="2A6B96CB" w14:textId="77777777" w:rsidR="009224DA" w:rsidRDefault="009224DA">
            <w:pPr>
              <w:spacing w:before="280" w:after="280"/>
              <w:rPr>
                <w:b/>
              </w:rPr>
            </w:pPr>
          </w:p>
          <w:p w14:paraId="7C84B44C" w14:textId="77777777" w:rsidR="009224DA" w:rsidRDefault="009224DA">
            <w:pPr>
              <w:spacing w:before="280" w:after="280"/>
              <w:rPr>
                <w:b/>
              </w:rPr>
            </w:pPr>
          </w:p>
          <w:p w14:paraId="0A05BD8D" w14:textId="77777777" w:rsidR="009224DA" w:rsidRDefault="009224DA">
            <w:pPr>
              <w:spacing w:before="280" w:after="280"/>
              <w:rPr>
                <w:b/>
              </w:rPr>
            </w:pPr>
          </w:p>
          <w:p w14:paraId="19457A1B" w14:textId="77777777" w:rsidR="009224DA" w:rsidRDefault="009224DA">
            <w:pPr>
              <w:spacing w:before="280" w:after="280"/>
              <w:rPr>
                <w:b/>
              </w:rPr>
            </w:pPr>
          </w:p>
          <w:p w14:paraId="196A13E9" w14:textId="77777777" w:rsidR="009224DA" w:rsidRDefault="009224DA">
            <w:pPr>
              <w:spacing w:before="280" w:after="280"/>
              <w:rPr>
                <w:b/>
              </w:rPr>
            </w:pPr>
          </w:p>
          <w:p w14:paraId="158A8AAB" w14:textId="77777777" w:rsidR="009224DA" w:rsidRDefault="009224DA">
            <w:pPr>
              <w:spacing w:before="280" w:after="280"/>
              <w:rPr>
                <w:b/>
              </w:rPr>
            </w:pPr>
          </w:p>
          <w:p w14:paraId="7EF67E5C" w14:textId="77777777" w:rsidR="009224DA" w:rsidRDefault="009224DA">
            <w:pPr>
              <w:spacing w:before="280" w:after="280"/>
              <w:rPr>
                <w:b/>
              </w:rPr>
            </w:pPr>
          </w:p>
          <w:p w14:paraId="515A911F" w14:textId="77777777" w:rsidR="009224DA" w:rsidRDefault="009224DA">
            <w:pPr>
              <w:spacing w:before="280" w:after="280"/>
              <w:rPr>
                <w:b/>
              </w:rPr>
            </w:pPr>
          </w:p>
          <w:p w14:paraId="1A7E3C4A" w14:textId="77777777" w:rsidR="009224DA" w:rsidRDefault="009224DA">
            <w:pPr>
              <w:spacing w:before="280" w:after="280"/>
              <w:rPr>
                <w:b/>
              </w:rPr>
            </w:pPr>
          </w:p>
          <w:p w14:paraId="77DB972E" w14:textId="77777777" w:rsidR="009224DA" w:rsidRDefault="009224DA">
            <w:pPr>
              <w:spacing w:before="280" w:after="280"/>
              <w:rPr>
                <w:b/>
              </w:rPr>
            </w:pPr>
          </w:p>
          <w:p w14:paraId="3E43B7AC" w14:textId="77777777" w:rsidR="009224DA" w:rsidRDefault="009224DA">
            <w:pPr>
              <w:spacing w:before="280" w:after="280"/>
              <w:rPr>
                <w:b/>
              </w:rPr>
            </w:pPr>
          </w:p>
          <w:p w14:paraId="46EA13FB" w14:textId="77777777" w:rsidR="009224DA" w:rsidRDefault="009224DA">
            <w:pPr>
              <w:spacing w:before="280" w:after="280"/>
              <w:rPr>
                <w:b/>
              </w:rPr>
            </w:pPr>
          </w:p>
          <w:p w14:paraId="1D0D5D80" w14:textId="77777777" w:rsidR="009224DA" w:rsidRDefault="009224DA">
            <w:pPr>
              <w:spacing w:before="280" w:after="280"/>
              <w:rPr>
                <w:b/>
              </w:rPr>
            </w:pPr>
          </w:p>
          <w:p w14:paraId="24C8BEC2" w14:textId="77777777" w:rsidR="009224DA" w:rsidRDefault="009224DA">
            <w:pPr>
              <w:spacing w:before="280" w:after="280"/>
              <w:rPr>
                <w:b/>
              </w:rPr>
            </w:pPr>
          </w:p>
          <w:p w14:paraId="5E6C9803" w14:textId="77777777" w:rsidR="009224DA" w:rsidRDefault="00000000">
            <w:pPr>
              <w:spacing w:before="280" w:after="280"/>
            </w:pPr>
            <w:r>
              <w:rPr>
                <w:b/>
              </w:rPr>
              <w:t xml:space="preserve">We can quantify the economic impact of investing in roads for motor vehicle drivers, why not pedestrians? </w:t>
            </w:r>
            <w:r>
              <w:t xml:space="preserve">Ultimately it would be preferable to invest in walking on the basis of strategic objectives (“it’s obviously the right thing to do”) however funding for area-wide walking improvements still requires an economic assessment. We already have a dollar value for each new pedestrian attracted to an improved environment, but how many pedestrians can we expect? Transport demand models with a pedestrian component are expensive and generally not used in our smaller cities and towns. This presentation describes a simple model to estimate the uptick in walking </w:t>
            </w:r>
            <w:r>
              <w:lastRenderedPageBreak/>
              <w:t>based on comparing the walkability of the subject urban area and a benchmark (better) urban area. Initial findings show promise but also limitations to the approach. All of us have a role to play in the solution.</w:t>
            </w:r>
          </w:p>
          <w:p w14:paraId="07109438" w14:textId="77777777" w:rsidR="009224DA" w:rsidRDefault="00000000">
            <w:pPr>
              <w:spacing w:before="280" w:after="280"/>
            </w:pPr>
            <w:r>
              <w:t> </w:t>
            </w:r>
          </w:p>
          <w:p w14:paraId="02871E42" w14:textId="77777777" w:rsidR="009224DA" w:rsidRDefault="00000000">
            <w:pPr>
              <w:pBdr>
                <w:top w:val="nil"/>
                <w:left w:val="nil"/>
                <w:bottom w:val="nil"/>
                <w:right w:val="nil"/>
                <w:between w:val="nil"/>
              </w:pBdr>
              <w:spacing w:before="240" w:after="240"/>
              <w:rPr>
                <w:b/>
              </w:rPr>
            </w:pPr>
            <w:r>
              <w:rPr>
                <w:b/>
              </w:rPr>
              <w:t>Pedestrian improvement - a real life example from Wellington</w:t>
            </w:r>
          </w:p>
          <w:p w14:paraId="14A08300" w14:textId="77777777" w:rsidR="009224DA" w:rsidRDefault="00000000">
            <w:pPr>
              <w:pBdr>
                <w:top w:val="nil"/>
                <w:left w:val="nil"/>
                <w:bottom w:val="nil"/>
                <w:right w:val="nil"/>
                <w:between w:val="nil"/>
              </w:pBdr>
              <w:spacing w:before="240" w:after="240"/>
            </w:pPr>
            <w:r>
              <w:rPr>
                <w:color w:val="222222"/>
                <w:highlight w:val="white"/>
              </w:rPr>
              <w:t xml:space="preserve">A narrow, shared footpath adjacent to a 70km/hr highway was transformed into a fully accessible, separated cycleway and walkway, with access to a restored natural environment and beaches. Toilet facilities, seating and a newly completed pedestrian crossing have enhanced convenience and connectivity.  The increase in the numbers of people walking, running or using active transport along the route has been remarkable. </w:t>
            </w:r>
          </w:p>
          <w:p w14:paraId="6CCE533E" w14:textId="77777777" w:rsidR="009224DA" w:rsidRDefault="009224DA">
            <w:pPr>
              <w:pBdr>
                <w:top w:val="nil"/>
                <w:left w:val="nil"/>
                <w:bottom w:val="nil"/>
                <w:right w:val="nil"/>
                <w:between w:val="nil"/>
              </w:pBdr>
              <w:spacing w:before="240" w:after="240"/>
            </w:pPr>
          </w:p>
          <w:p w14:paraId="425C63DD" w14:textId="77777777" w:rsidR="009224DA" w:rsidRDefault="00000000">
            <w:pPr>
              <w:pBdr>
                <w:top w:val="nil"/>
                <w:left w:val="nil"/>
                <w:bottom w:val="nil"/>
                <w:right w:val="nil"/>
                <w:between w:val="nil"/>
              </w:pBdr>
              <w:spacing w:before="240" w:after="240"/>
              <w:rPr>
                <w:color w:val="000000"/>
              </w:rPr>
            </w:pPr>
            <w:r>
              <w:rPr>
                <w:color w:val="000000"/>
              </w:rPr>
              <w:t>-</w:t>
            </w:r>
          </w:p>
        </w:tc>
      </w:tr>
      <w:tr w:rsidR="009224DA" w14:paraId="4ECCDEE6" w14:textId="77777777">
        <w:tc>
          <w:tcPr>
            <w:tcW w:w="1695" w:type="dxa"/>
          </w:tcPr>
          <w:p w14:paraId="7B4963E1" w14:textId="77777777" w:rsidR="009224DA" w:rsidRDefault="009224DA">
            <w:pPr>
              <w:rPr>
                <w:color w:val="C00000"/>
              </w:rPr>
            </w:pPr>
          </w:p>
        </w:tc>
        <w:tc>
          <w:tcPr>
            <w:tcW w:w="4260" w:type="dxa"/>
            <w:gridSpan w:val="2"/>
          </w:tcPr>
          <w:p w14:paraId="4989A2A7" w14:textId="77777777" w:rsidR="009224DA" w:rsidRDefault="009224DA">
            <w:pPr>
              <w:pBdr>
                <w:top w:val="nil"/>
                <w:left w:val="nil"/>
                <w:bottom w:val="nil"/>
                <w:right w:val="nil"/>
                <w:between w:val="nil"/>
              </w:pBdr>
              <w:rPr>
                <w:b/>
                <w:shd w:val="clear" w:color="auto" w:fill="434343"/>
              </w:rPr>
            </w:pPr>
          </w:p>
        </w:tc>
        <w:tc>
          <w:tcPr>
            <w:tcW w:w="4500" w:type="dxa"/>
            <w:gridSpan w:val="2"/>
          </w:tcPr>
          <w:p w14:paraId="4031BA82" w14:textId="77777777" w:rsidR="009224DA" w:rsidRDefault="009224DA">
            <w:pPr>
              <w:rPr>
                <w:color w:val="222222"/>
                <w:highlight w:val="white"/>
              </w:rPr>
            </w:pPr>
          </w:p>
        </w:tc>
      </w:tr>
      <w:tr w:rsidR="009224DA" w14:paraId="087ED8C1" w14:textId="77777777">
        <w:tc>
          <w:tcPr>
            <w:tcW w:w="1695" w:type="dxa"/>
          </w:tcPr>
          <w:p w14:paraId="248FF6F2" w14:textId="77777777" w:rsidR="009224DA" w:rsidRDefault="00000000">
            <w:pPr>
              <w:pBdr>
                <w:top w:val="nil"/>
                <w:left w:val="nil"/>
                <w:bottom w:val="nil"/>
                <w:right w:val="nil"/>
                <w:between w:val="nil"/>
              </w:pBdr>
              <w:rPr>
                <w:color w:val="C00000"/>
              </w:rPr>
            </w:pPr>
            <w:r>
              <w:rPr>
                <w:b/>
                <w:color w:val="C00000"/>
              </w:rPr>
              <w:t>2.00 - 3.00pm </w:t>
            </w:r>
          </w:p>
          <w:p w14:paraId="42017024" w14:textId="77777777" w:rsidR="009224DA" w:rsidRDefault="00000000">
            <w:pPr>
              <w:pBdr>
                <w:top w:val="nil"/>
                <w:left w:val="nil"/>
                <w:bottom w:val="nil"/>
                <w:right w:val="nil"/>
                <w:between w:val="nil"/>
              </w:pBdr>
              <w:rPr>
                <w:color w:val="C00000"/>
              </w:rPr>
            </w:pPr>
            <w:r>
              <w:rPr>
                <w:b/>
                <w:color w:val="C00000"/>
              </w:rPr>
              <w:t>Walking into the Future - Pedestrian perspectives (panel)</w:t>
            </w:r>
          </w:p>
          <w:p w14:paraId="4C37E0D5" w14:textId="77777777" w:rsidR="009224DA" w:rsidRDefault="009224DA">
            <w:pPr>
              <w:rPr>
                <w:color w:val="C00000"/>
              </w:rPr>
            </w:pPr>
          </w:p>
          <w:p w14:paraId="16B9175C" w14:textId="77777777" w:rsidR="009224DA" w:rsidRDefault="00000000">
            <w:pPr>
              <w:pBdr>
                <w:top w:val="nil"/>
                <w:left w:val="nil"/>
                <w:bottom w:val="nil"/>
                <w:right w:val="nil"/>
                <w:between w:val="nil"/>
              </w:pBdr>
              <w:rPr>
                <w:color w:val="C00000"/>
              </w:rPr>
            </w:pPr>
            <w:r>
              <w:rPr>
                <w:color w:val="C00000"/>
              </w:rPr>
              <w:t>Chair:</w:t>
            </w:r>
            <w:r>
              <w:rPr>
                <w:b/>
                <w:color w:val="C00000"/>
              </w:rPr>
              <w:t xml:space="preserve"> </w:t>
            </w:r>
            <w:r>
              <w:rPr>
                <w:color w:val="C00000"/>
              </w:rPr>
              <w:t>Ellen Blake</w:t>
            </w:r>
          </w:p>
          <w:p w14:paraId="55C1DEF1" w14:textId="77777777" w:rsidR="009224DA" w:rsidRDefault="009224DA">
            <w:pPr>
              <w:pBdr>
                <w:top w:val="nil"/>
                <w:left w:val="nil"/>
                <w:bottom w:val="nil"/>
                <w:right w:val="nil"/>
                <w:between w:val="nil"/>
              </w:pBdr>
              <w:rPr>
                <w:color w:val="C00000"/>
              </w:rPr>
            </w:pPr>
          </w:p>
        </w:tc>
        <w:tc>
          <w:tcPr>
            <w:tcW w:w="8760" w:type="dxa"/>
            <w:gridSpan w:val="4"/>
          </w:tcPr>
          <w:p w14:paraId="09929813" w14:textId="77777777" w:rsidR="009224DA" w:rsidRDefault="009224DA">
            <w:pPr>
              <w:pBdr>
                <w:top w:val="nil"/>
                <w:left w:val="nil"/>
                <w:bottom w:val="nil"/>
                <w:right w:val="nil"/>
                <w:between w:val="nil"/>
              </w:pBdr>
            </w:pPr>
          </w:p>
          <w:p w14:paraId="57E0C02E" w14:textId="77777777" w:rsidR="009224DA" w:rsidRDefault="00000000">
            <w:pPr>
              <w:pBdr>
                <w:top w:val="nil"/>
                <w:left w:val="nil"/>
                <w:bottom w:val="nil"/>
                <w:right w:val="nil"/>
                <w:between w:val="nil"/>
              </w:pBdr>
            </w:pPr>
            <w:r>
              <w:t>Five people who walk for transport and enjoyment will speak on their everyday lived pedestrian experiences, people with experience of disability, as parents, and as advocates</w:t>
            </w:r>
          </w:p>
          <w:p w14:paraId="64399627" w14:textId="77777777" w:rsidR="009224DA" w:rsidRDefault="009224DA">
            <w:pPr>
              <w:pBdr>
                <w:top w:val="nil"/>
                <w:left w:val="nil"/>
                <w:bottom w:val="nil"/>
                <w:right w:val="nil"/>
                <w:between w:val="nil"/>
              </w:pBdr>
            </w:pPr>
          </w:p>
          <w:p w14:paraId="10423029" w14:textId="77777777" w:rsidR="009224DA" w:rsidRPr="00706CD3" w:rsidRDefault="00000000">
            <w:pPr>
              <w:pBdr>
                <w:top w:val="nil"/>
                <w:left w:val="nil"/>
                <w:bottom w:val="nil"/>
                <w:right w:val="nil"/>
                <w:between w:val="nil"/>
              </w:pBdr>
              <w:ind w:left="720"/>
              <w:rPr>
                <w:b/>
                <w:lang w:val="sv-SE"/>
              </w:rPr>
            </w:pPr>
            <w:r w:rsidRPr="00706CD3">
              <w:rPr>
                <w:b/>
                <w:lang w:val="sv-SE"/>
              </w:rPr>
              <w:t>Carina Duke</w:t>
            </w:r>
          </w:p>
          <w:p w14:paraId="563E4E24" w14:textId="77777777" w:rsidR="009224DA" w:rsidRPr="00706CD3" w:rsidRDefault="00000000">
            <w:pPr>
              <w:pBdr>
                <w:top w:val="nil"/>
                <w:left w:val="nil"/>
                <w:bottom w:val="nil"/>
                <w:right w:val="nil"/>
                <w:between w:val="nil"/>
              </w:pBdr>
              <w:ind w:left="720"/>
              <w:rPr>
                <w:b/>
                <w:lang w:val="sv-SE"/>
              </w:rPr>
            </w:pPr>
            <w:r w:rsidRPr="00706CD3">
              <w:rPr>
                <w:b/>
                <w:lang w:val="sv-SE"/>
              </w:rPr>
              <w:t>Carl Lintott</w:t>
            </w:r>
          </w:p>
          <w:p w14:paraId="2F488C3A" w14:textId="77777777" w:rsidR="009224DA" w:rsidRPr="00706CD3" w:rsidRDefault="00000000">
            <w:pPr>
              <w:pBdr>
                <w:top w:val="nil"/>
                <w:left w:val="nil"/>
                <w:bottom w:val="nil"/>
                <w:right w:val="nil"/>
                <w:between w:val="nil"/>
              </w:pBdr>
              <w:ind w:left="720"/>
              <w:rPr>
                <w:b/>
                <w:lang w:val="sv-SE"/>
              </w:rPr>
            </w:pPr>
            <w:r w:rsidRPr="00706CD3">
              <w:rPr>
                <w:b/>
                <w:lang w:val="sv-SE"/>
              </w:rPr>
              <w:t>Ed Hill</w:t>
            </w:r>
          </w:p>
          <w:p w14:paraId="0D385C0C" w14:textId="77777777" w:rsidR="009224DA" w:rsidRDefault="00000000">
            <w:pPr>
              <w:pBdr>
                <w:top w:val="nil"/>
                <w:left w:val="nil"/>
                <w:bottom w:val="nil"/>
                <w:right w:val="nil"/>
                <w:between w:val="nil"/>
              </w:pBdr>
              <w:ind w:left="720"/>
              <w:rPr>
                <w:b/>
              </w:rPr>
            </w:pPr>
            <w:r>
              <w:rPr>
                <w:b/>
              </w:rPr>
              <w:t>Ingrid Robertson</w:t>
            </w:r>
          </w:p>
          <w:p w14:paraId="3A0C64AB" w14:textId="269FBBBE" w:rsidR="009224DA" w:rsidRPr="000A1568" w:rsidRDefault="00000000" w:rsidP="000A1568">
            <w:pPr>
              <w:pBdr>
                <w:top w:val="nil"/>
                <w:left w:val="nil"/>
                <w:bottom w:val="nil"/>
                <w:right w:val="nil"/>
                <w:between w:val="nil"/>
              </w:pBdr>
              <w:ind w:left="720"/>
              <w:rPr>
                <w:b/>
              </w:rPr>
            </w:pPr>
            <w:r>
              <w:rPr>
                <w:b/>
              </w:rPr>
              <w:t>Judi Whittingham</w:t>
            </w:r>
          </w:p>
        </w:tc>
      </w:tr>
      <w:tr w:rsidR="009224DA" w14:paraId="3CA7D895" w14:textId="77777777">
        <w:tc>
          <w:tcPr>
            <w:tcW w:w="1695" w:type="dxa"/>
          </w:tcPr>
          <w:p w14:paraId="054E156C" w14:textId="77777777" w:rsidR="009224DA" w:rsidRDefault="00000000">
            <w:pPr>
              <w:rPr>
                <w:b/>
                <w:color w:val="C00000"/>
              </w:rPr>
            </w:pPr>
            <w:r>
              <w:rPr>
                <w:b/>
                <w:color w:val="C00000"/>
              </w:rPr>
              <w:t xml:space="preserve">3.00 - 4.00pm </w:t>
            </w:r>
          </w:p>
          <w:p w14:paraId="1F987148" w14:textId="77777777" w:rsidR="009224DA" w:rsidRDefault="009224DA">
            <w:pPr>
              <w:rPr>
                <w:b/>
                <w:color w:val="C00000"/>
              </w:rPr>
            </w:pPr>
          </w:p>
          <w:p w14:paraId="363E8E9B" w14:textId="77777777" w:rsidR="009224DA" w:rsidRDefault="00000000">
            <w:pPr>
              <w:rPr>
                <w:b/>
                <w:color w:val="C00000"/>
              </w:rPr>
            </w:pPr>
            <w:r>
              <w:rPr>
                <w:b/>
                <w:color w:val="C00000"/>
              </w:rPr>
              <w:lastRenderedPageBreak/>
              <w:t>Closing session - a call to action</w:t>
            </w:r>
          </w:p>
          <w:p w14:paraId="18F193AC" w14:textId="77777777" w:rsidR="009224DA" w:rsidRDefault="009224DA">
            <w:pPr>
              <w:rPr>
                <w:b/>
                <w:color w:val="C00000"/>
              </w:rPr>
            </w:pPr>
          </w:p>
          <w:p w14:paraId="06BAEC47" w14:textId="10627130" w:rsidR="009224DA" w:rsidRDefault="009224DA">
            <w:pPr>
              <w:rPr>
                <w:color w:val="C00000"/>
              </w:rPr>
            </w:pPr>
          </w:p>
        </w:tc>
        <w:tc>
          <w:tcPr>
            <w:tcW w:w="4260" w:type="dxa"/>
            <w:gridSpan w:val="2"/>
          </w:tcPr>
          <w:p w14:paraId="4C071B83" w14:textId="77777777" w:rsidR="009224DA" w:rsidRDefault="00000000">
            <w:pPr>
              <w:spacing w:before="240" w:after="240"/>
            </w:pPr>
            <w:r>
              <w:rPr>
                <w:b/>
              </w:rPr>
              <w:lastRenderedPageBreak/>
              <w:t>Tim Jones,</w:t>
            </w:r>
            <w:r>
              <w:t xml:space="preserve"> President of Living Streets Aotearoa. Tim is a writer and editor by </w:t>
            </w:r>
            <w:r>
              <w:lastRenderedPageBreak/>
              <w:t>profession. He has been a keen pedestrian since childhood and has been involved in campaigning for a low-emissions future for many years. He is a former Convenor of the Sustainable Energy Forum and former Co-Convenor of the Save the Basin Campaign.</w:t>
            </w:r>
          </w:p>
          <w:p w14:paraId="47B74183" w14:textId="77777777" w:rsidR="009224DA" w:rsidRDefault="00000000">
            <w:pPr>
              <w:rPr>
                <w:b/>
              </w:rPr>
            </w:pPr>
            <w:r>
              <w:rPr>
                <w:b/>
                <w:noProof/>
              </w:rPr>
              <w:drawing>
                <wp:inline distT="114300" distB="114300" distL="114300" distR="114300" wp14:anchorId="6674E57D" wp14:editId="2D94E532">
                  <wp:extent cx="1699565" cy="2115641"/>
                  <wp:effectExtent l="0" t="0" r="0" b="0"/>
                  <wp:docPr id="2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3"/>
                          <a:srcRect/>
                          <a:stretch>
                            <a:fillRect/>
                          </a:stretch>
                        </pic:blipFill>
                        <pic:spPr>
                          <a:xfrm>
                            <a:off x="0" y="0"/>
                            <a:ext cx="1699565" cy="2115641"/>
                          </a:xfrm>
                          <a:prstGeom prst="rect">
                            <a:avLst/>
                          </a:prstGeom>
                          <a:ln/>
                        </pic:spPr>
                      </pic:pic>
                    </a:graphicData>
                  </a:graphic>
                </wp:inline>
              </w:drawing>
            </w:r>
          </w:p>
          <w:p w14:paraId="6207FA40" w14:textId="423FDA1F" w:rsidR="009224DA" w:rsidRPr="000A1568" w:rsidRDefault="00000000" w:rsidP="000A1568">
            <w:pPr>
              <w:spacing w:before="240" w:after="240"/>
            </w:pPr>
            <w:r>
              <w:rPr>
                <w:b/>
              </w:rPr>
              <w:t>Carina Duke</w:t>
            </w:r>
            <w:r>
              <w:t>, Christchurch coordinator, Living Streets Aotearoa</w:t>
            </w:r>
          </w:p>
        </w:tc>
        <w:tc>
          <w:tcPr>
            <w:tcW w:w="4500" w:type="dxa"/>
            <w:gridSpan w:val="2"/>
          </w:tcPr>
          <w:p w14:paraId="6718579E" w14:textId="77777777" w:rsidR="009224DA" w:rsidRDefault="009224DA">
            <w:pPr>
              <w:rPr>
                <w:color w:val="222222"/>
                <w:highlight w:val="white"/>
              </w:rPr>
            </w:pPr>
          </w:p>
          <w:p w14:paraId="2BE63798" w14:textId="77777777" w:rsidR="009224DA" w:rsidRDefault="00000000">
            <w:pPr>
              <w:rPr>
                <w:b/>
                <w:color w:val="222222"/>
                <w:highlight w:val="white"/>
              </w:rPr>
            </w:pPr>
            <w:r>
              <w:rPr>
                <w:b/>
                <w:color w:val="222222"/>
                <w:highlight w:val="white"/>
              </w:rPr>
              <w:t>What do we need for a walkable future?</w:t>
            </w:r>
          </w:p>
          <w:p w14:paraId="39EF8AFA" w14:textId="77777777" w:rsidR="009224DA" w:rsidRDefault="00000000">
            <w:r>
              <w:rPr>
                <w:color w:val="222222"/>
                <w:highlight w:val="white"/>
              </w:rPr>
              <w:lastRenderedPageBreak/>
              <w:t>A Call to Action to ensure that all the plans currently being made to improve walking produce meaningful actions that make it safer and more pleasant to be a pedestrian, and that place walking as a central component of a climate-friendly transport system.</w:t>
            </w:r>
          </w:p>
          <w:p w14:paraId="35B35A9C" w14:textId="77777777" w:rsidR="009224DA" w:rsidRDefault="009224DA">
            <w:pPr>
              <w:rPr>
                <w:color w:val="222222"/>
                <w:highlight w:val="white"/>
              </w:rPr>
            </w:pPr>
          </w:p>
        </w:tc>
      </w:tr>
    </w:tbl>
    <w:p w14:paraId="0E2C91AA" w14:textId="77777777" w:rsidR="009224DA" w:rsidRDefault="009224DA"/>
    <w:sectPr w:rsidR="009224DA">
      <w:footerReference w:type="even" r:id="rId54"/>
      <w:footerReference w:type="default" r:id="rId5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2E6AC" w14:textId="77777777" w:rsidR="00702A22" w:rsidRDefault="00702A22" w:rsidP="009C0CDB">
      <w:pPr>
        <w:spacing w:after="0" w:line="240" w:lineRule="auto"/>
      </w:pPr>
      <w:r>
        <w:separator/>
      </w:r>
    </w:p>
  </w:endnote>
  <w:endnote w:type="continuationSeparator" w:id="0">
    <w:p w14:paraId="0E18405D" w14:textId="77777777" w:rsidR="00702A22" w:rsidRDefault="00702A22" w:rsidP="009C0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0172460"/>
      <w:docPartObj>
        <w:docPartGallery w:val="Page Numbers (Bottom of Page)"/>
        <w:docPartUnique/>
      </w:docPartObj>
    </w:sdtPr>
    <w:sdtContent>
      <w:p w14:paraId="6010AEB2" w14:textId="69B44714" w:rsidR="009C0CDB" w:rsidRDefault="009C0CDB" w:rsidP="00C745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A4A311" w14:textId="77777777" w:rsidR="009C0CDB" w:rsidRDefault="009C0CDB" w:rsidP="009C0C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2574555"/>
      <w:docPartObj>
        <w:docPartGallery w:val="Page Numbers (Bottom of Page)"/>
        <w:docPartUnique/>
      </w:docPartObj>
    </w:sdtPr>
    <w:sdtContent>
      <w:p w14:paraId="71D139AC" w14:textId="3D3CE616" w:rsidR="009C0CDB" w:rsidRDefault="009C0CDB" w:rsidP="00C745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A80FF5B" w14:textId="77777777" w:rsidR="009C0CDB" w:rsidRDefault="009C0CDB" w:rsidP="009C0C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82509" w14:textId="77777777" w:rsidR="00702A22" w:rsidRDefault="00702A22" w:rsidP="009C0CDB">
      <w:pPr>
        <w:spacing w:after="0" w:line="240" w:lineRule="auto"/>
      </w:pPr>
      <w:r>
        <w:separator/>
      </w:r>
    </w:p>
  </w:footnote>
  <w:footnote w:type="continuationSeparator" w:id="0">
    <w:p w14:paraId="5CE4AF86" w14:textId="77777777" w:rsidR="00702A22" w:rsidRDefault="00702A22" w:rsidP="009C0C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4DA"/>
    <w:rsid w:val="000A1568"/>
    <w:rsid w:val="004021C6"/>
    <w:rsid w:val="005B3308"/>
    <w:rsid w:val="006C07A7"/>
    <w:rsid w:val="00702A22"/>
    <w:rsid w:val="00706CD3"/>
    <w:rsid w:val="009224DA"/>
    <w:rsid w:val="009C0CDB"/>
    <w:rsid w:val="00A661F4"/>
    <w:rsid w:val="00B04876"/>
    <w:rsid w:val="00B47567"/>
    <w:rsid w:val="00C93DB7"/>
    <w:rsid w:val="00CC18F5"/>
    <w:rsid w:val="00EE602F"/>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E286E9E"/>
  <w15:docId w15:val="{7D733B1F-8000-C54A-BB28-6B0526D78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NZ"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8707BE"/>
    <w:pPr>
      <w:spacing w:before="100" w:beforeAutospacing="1" w:after="100" w:afterAutospacing="1" w:line="240" w:lineRule="auto"/>
      <w:outlineLvl w:val="2"/>
    </w:pPr>
    <w:rPr>
      <w:rFonts w:ascii="Times New Roman" w:eastAsia="Times New Roman" w:hAnsi="Times New Roman" w:cs="Times New Roman"/>
      <w:b/>
      <w:bCs/>
      <w:sz w:val="27"/>
      <w:szCs w:val="27"/>
      <w:lang w:eastAsia="en-NZ"/>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154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2D8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8707BE"/>
    <w:rPr>
      <w:color w:val="0000FF"/>
      <w:u w:val="single"/>
    </w:rPr>
  </w:style>
  <w:style w:type="character" w:customStyle="1" w:styleId="Heading3Char">
    <w:name w:val="Heading 3 Char"/>
    <w:basedOn w:val="DefaultParagraphFont"/>
    <w:link w:val="Heading3"/>
    <w:uiPriority w:val="9"/>
    <w:rsid w:val="008707BE"/>
    <w:rPr>
      <w:rFonts w:ascii="Times New Roman" w:eastAsia="Times New Roman" w:hAnsi="Times New Roman" w:cs="Times New Roman"/>
      <w:b/>
      <w:bCs/>
      <w:sz w:val="27"/>
      <w:szCs w:val="27"/>
      <w:lang w:eastAsia="en-NZ"/>
    </w:rPr>
  </w:style>
  <w:style w:type="paragraph" w:styleId="ListParagraph">
    <w:name w:val="List Paragraph"/>
    <w:basedOn w:val="Normal"/>
    <w:uiPriority w:val="34"/>
    <w:qFormat/>
    <w:rsid w:val="00DD1D43"/>
    <w:pPr>
      <w:spacing w:after="0" w:line="240" w:lineRule="auto"/>
      <w:ind w:left="720"/>
    </w:pPr>
  </w:style>
  <w:style w:type="character" w:customStyle="1" w:styleId="m-3877063071152991160ui-provider">
    <w:name w:val="m_-3877063071152991160ui-provider"/>
    <w:basedOn w:val="DefaultParagraphFont"/>
    <w:rsid w:val="00B60583"/>
  </w:style>
  <w:style w:type="character" w:styleId="UnresolvedMention">
    <w:name w:val="Unresolved Mention"/>
    <w:basedOn w:val="DefaultParagraphFont"/>
    <w:uiPriority w:val="99"/>
    <w:semiHidden/>
    <w:unhideWhenUsed/>
    <w:rsid w:val="001F2330"/>
    <w:rPr>
      <w:color w:val="605E5C"/>
      <w:shd w:val="clear" w:color="auto" w:fill="E1DFDD"/>
    </w:rPr>
  </w:style>
  <w:style w:type="paragraph" w:customStyle="1" w:styleId="m-7598686642456258150xmsonormal">
    <w:name w:val="m_-7598686642456258150xmsonormal"/>
    <w:basedOn w:val="Normal"/>
    <w:rsid w:val="00070C7B"/>
    <w:pPr>
      <w:spacing w:before="100" w:beforeAutospacing="1" w:after="100" w:afterAutospacing="1" w:line="240" w:lineRule="auto"/>
    </w:pPr>
    <w:rPr>
      <w:lang w:eastAsia="en-NZ"/>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Footer">
    <w:name w:val="footer"/>
    <w:basedOn w:val="Normal"/>
    <w:link w:val="FooterChar"/>
    <w:uiPriority w:val="99"/>
    <w:unhideWhenUsed/>
    <w:rsid w:val="009C0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CDB"/>
  </w:style>
  <w:style w:type="character" w:styleId="PageNumber">
    <w:name w:val="page number"/>
    <w:basedOn w:val="DefaultParagraphFont"/>
    <w:uiPriority w:val="99"/>
    <w:semiHidden/>
    <w:unhideWhenUsed/>
    <w:rsid w:val="009C0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436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33.png"/><Relationship Id="rId26" Type="http://schemas.openxmlformats.org/officeDocument/2006/relationships/hyperlink" Target="https://urldefense.com/v3/__https:/www.nzta.govt.nz/walking-cycling-and-public-transport/cycling/cycling-standards-and-guidance/cycling-network-guidance/__;!!NUwMCyKv!eIxgfr_pdrsU13qOkajWyLZLxyUKVkVCCYdUwBwFkOshxMiic02eZgywgjFn5ZyVZ1gTfWNMcOttHiOyIhfU2Iw$" TargetMode="External"/><Relationship Id="rId39" Type="http://schemas.openxmlformats.org/officeDocument/2006/relationships/image" Target="media/image24.jpg"/><Relationship Id="rId21" Type="http://schemas.openxmlformats.org/officeDocument/2006/relationships/image" Target="media/image14.png"/><Relationship Id="rId34" Type="http://schemas.openxmlformats.org/officeDocument/2006/relationships/hyperlink" Target="https://inaturalist.nz/" TargetMode="External"/><Relationship Id="rId42" Type="http://schemas.openxmlformats.org/officeDocument/2006/relationships/image" Target="media/image27.jpg"/><Relationship Id="rId47" Type="http://schemas.openxmlformats.org/officeDocument/2006/relationships/hyperlink" Target="https://urldefense.com/v3/__https:/www.nzta.govt.nz/walking-cycling-and-public-transport/walking/walking-standards-and-guidelines/pedestrian-network-guidance/planning/pedestrian-planning-principles/principles-of-safe-obvious-and-step-free-sos/?stage=Stage__;!!NUwMCyKv!eIxgfr_pdrsU13qOkajWyLZLxyUKVkVCCYdUwBwFkOshxMiic02eZgywgjFn5ZyVZ1gTfWNMcOttHiOyVUbefPk$" TargetMode="External"/><Relationship Id="rId50" Type="http://schemas.openxmlformats.org/officeDocument/2006/relationships/image" Target="media/image32.png"/><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hyperlink" Target="https://urldefense.com/v3/__https:/www.nzta.govt.nz/walking-cycling-and-public-transport/cycling/cycling-standards-and-guidance/cycling-network-guidance/__;!!NUwMCyKv!eIxgfr_pdrsU13qOkajWyLZLxyUKVkVCCYdUwBwFkOshxMiic02eZgywgjFn5ZyVZ1gTfWNMcOttHiOyIhfU2Iw$" TargetMode="External"/><Relationship Id="rId32" Type="http://schemas.openxmlformats.org/officeDocument/2006/relationships/image" Target="media/image20.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urldefense.com/v3/__https:/www.nzta.govt.nz/walking-cycling-and-public-transport/walking/walking-standards-and-guidelines/pedestrian-network-guidance/planning/pedestrian-planning-principles/principles-of-safe-obvious-and-step-free-sos/?stage=Stage__;!!NUwMCyKv!eIxgfr_pdrsU13qOkajWyLZLxyUKVkVCCYdUwBwFkOshxMiic02eZgywgjFn5ZyVZ1gTfWNMcOttHiOyVUbefPk$"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cwea.org.nz/lectures.php" TargetMode="External"/><Relationship Id="rId43" Type="http://schemas.openxmlformats.org/officeDocument/2006/relationships/image" Target="media/image28.jpg"/><Relationship Id="rId48" Type="http://schemas.openxmlformats.org/officeDocument/2006/relationships/hyperlink" Target="https://urldefense.com/v3/__https:/www.nzta.govt.nz/walking-cycling-and-public-transport/walking/walking-standards-and-guidelines/pedestrian-network-guidance/planning/pedestrian-planning-principles/principles-of-safe-obvious-and-step-free-sos/?stage=Stage__;!!NUwMCyKv!eIxgfr_pdrsU13qOkajWyLZLxyUKVkVCCYdUwBwFkOshxMiic02eZgywgjFn5ZyVZ1gTfWNMcOttHiOyVUbefPk$"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3.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urldefense.com/v3/__https:/www.nzta.govt.nz/walking-cycling-and-public-transport/cycling/cycling-standards-and-guidance/cycling-network-guidance/__;!!NUwMCyKv!eIxgfr_pdrsU13qOkajWyLZLxyUKVkVCCYdUwBwFkOshxMiic02eZgywgjFn5ZyVZ1gTfWNMcOttHiOyIhfU2Iw$" TargetMode="External"/><Relationship Id="rId33" Type="http://schemas.openxmlformats.org/officeDocument/2006/relationships/image" Target="media/image21.png"/><Relationship Id="rId38" Type="http://schemas.openxmlformats.org/officeDocument/2006/relationships/image" Target="media/image23.jpg"/><Relationship Id="rId46"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urldefense.com/v3/__https:/www.nzta.govt.nz/walking-cycling-and-public-transport/walking/walking-standards-and-guidelines/pedestrian-network-guidance/planning/pedestrian-planning-principles/principles-of-safe-obvious-and-step-free-sos/?stage=Stage__;!!NUwMCyKv!eIxgfr_pdrsU13qOkajWyLZLxyUKVkVCCYdUwBwFkOshxMiic02eZgywgjFn5ZyVZ1gTfWNMcOttHiOyVUbefPk$" TargetMode="External"/><Relationship Id="rId28" Type="http://schemas.openxmlformats.org/officeDocument/2006/relationships/image" Target="media/image16.jpg"/><Relationship Id="rId36" Type="http://schemas.openxmlformats.org/officeDocument/2006/relationships/hyperlink" Target="http://christchurch360trail.org.nz/" TargetMode="External"/><Relationship Id="rId49" Type="http://schemas.openxmlformats.org/officeDocument/2006/relationships/hyperlink" Target="https://urldefense.com/v3/__https:/www.nzta.govt.nz/walking-cycling-and-public-transport/cycling/cycling-standards-and-guidance/cycling-network-guidance/__;!!NUwMCyKv!eIxgfr_pdrsU13qOkajWyLZLxyUKVkVCCYdUwBwFkOshxMiic02eZgywgjFn5ZyVZ1gTfWNMcOttHiOyIhfU2Iw$"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NcKHqEQo69EDW+6UBho4g6EMrA==">CgMxLjAyCWguMzBqMHpsbDIJaC4xZm9iOXRlMg5oLjM0amdhY2ZkdjlmbjIOaC5qZ2g2bnV0MGE5cjIyDmguZjNtaGx5Y3RoZDA4Mg5oLjNmNXdvdmxmOWw4djIOaC43d2hzY3d3YjB4Z3QyCWguM3pueXNoNzIOaC5zamE5cnptazUzZGwyDmgudzFva2ZsaGp5aTQxMg5oLmsyNmtrYnRqbm1ldDgAaiEKFHN1Z2dlc3QuM3Exd2tsaHoyMDE2EglUaW0gSm9uZXNyITFqMTFQSWUxU0FEdk5nVEFQc3hhZ0VDTmJDanNFSU4x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19</Pages>
  <Words>4712</Words>
  <Characters>26862</Characters>
  <Application>Microsoft Office Word</Application>
  <DocSecurity>0</DocSecurity>
  <Lines>223</Lines>
  <Paragraphs>63</Paragraphs>
  <ScaleCrop>false</ScaleCrop>
  <Company/>
  <LinksUpToDate>false</LinksUpToDate>
  <CharactersWithSpaces>31511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 Christie</dc:creator>
  <cp:lastModifiedBy>Tim Jones</cp:lastModifiedBy>
  <cp:revision>8</cp:revision>
  <cp:lastPrinted>2023-07-17T02:34:00Z</cp:lastPrinted>
  <dcterms:created xsi:type="dcterms:W3CDTF">2023-07-17T02:34:00Z</dcterms:created>
  <dcterms:modified xsi:type="dcterms:W3CDTF">2023-07-19T08:59:00Z</dcterms:modified>
</cp:coreProperties>
</file>